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7CA8B3E3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2B70C9">
        <w:rPr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B70C9" w:rsidRPr="002B70C9">
        <w:rPr>
          <w:rFonts w:hint="eastAsia"/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7A7A6F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2E307B" w14:textId="19C10336" w:rsidR="003F6565" w:rsidRPr="003F6565" w:rsidRDefault="003F6565" w:rsidP="000A15D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 w:rsidR="00B54D16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Halloween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</w:t>
            </w:r>
          </w:p>
          <w:p w14:paraId="01FFA9E0" w14:textId="1B128A49" w:rsidR="00FE242A" w:rsidRPr="002F005C" w:rsidRDefault="002C0934" w:rsidP="000A15D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lang w:eastAsia="zh-TW"/>
              </w:rPr>
            </w:pPr>
            <w:r w:rsidRPr="002F005C">
              <w:rPr>
                <w:rFonts w:ascii="Comic Sans MS" w:hAnsi="Comic Sans MS" w:cs="Arial" w:hint="eastAsia"/>
                <w:bCs w:val="0"/>
                <w:lang w:eastAsia="zh-TW"/>
              </w:rPr>
              <w:t>S</w:t>
            </w:r>
            <w:r w:rsidRPr="002F005C">
              <w:rPr>
                <w:rFonts w:ascii="Comic Sans MS" w:hAnsi="Comic Sans MS" w:cs="Arial"/>
                <w:bCs w:val="0"/>
                <w:lang w:eastAsia="zh-TW"/>
              </w:rPr>
              <w:t>eason</w:t>
            </w:r>
            <w:r w:rsidR="003F6565" w:rsidRPr="002F005C">
              <w:rPr>
                <w:rFonts w:ascii="Comic Sans MS" w:hAnsi="Comic Sans MS" w:cs="Arial"/>
                <w:bCs w:val="0"/>
                <w:lang w:eastAsia="zh-TW"/>
              </w:rPr>
              <w:t xml:space="preserve"> / Festival </w:t>
            </w:r>
            <w:r w:rsidRPr="002F005C">
              <w:rPr>
                <w:rFonts w:ascii="Comic Sans MS" w:hAnsi="Comic Sans MS" w:cs="Arial"/>
                <w:bCs w:val="0"/>
                <w:lang w:eastAsia="zh-TW"/>
              </w:rPr>
              <w:t>- Songs and Chants</w:t>
            </w:r>
          </w:p>
          <w:p w14:paraId="2FC536C5" w14:textId="233A4A2A" w:rsidR="007E5AF6" w:rsidRPr="002F005C" w:rsidRDefault="002C0934" w:rsidP="000A15D9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bCs w:val="0"/>
                <w:szCs w:val="24"/>
              </w:rPr>
            </w:pPr>
            <w:r w:rsidRPr="002F005C">
              <w:rPr>
                <w:rFonts w:ascii="Comic Sans MS" w:hAnsi="Comic Sans MS"/>
                <w:bCs w:val="0"/>
                <w:szCs w:val="24"/>
              </w:rPr>
              <w:t>Fall</w:t>
            </w:r>
          </w:p>
          <w:p w14:paraId="3BD2F936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14:paraId="27AF57B2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CC421A8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5B4BE346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095AEBF2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001A4B88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0BD03EC1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4F043B3F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7061AC87" w14:textId="3217E583" w:rsid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59CCA250" w14:textId="77777777" w:rsidR="00B54D16" w:rsidRPr="007E5AF6" w:rsidRDefault="00B54D1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E24A0FD" w14:textId="233D32E9" w:rsidR="007E5AF6" w:rsidRPr="002F005C" w:rsidRDefault="007A7A6F" w:rsidP="000A15D9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Cs w:val="0"/>
                <w:szCs w:val="24"/>
                <w:lang w:eastAsia="zh-TW"/>
              </w:rPr>
              <w:t>Ha</w:t>
            </w:r>
            <w:r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>lloween</w:t>
            </w:r>
            <w:r w:rsidR="007E5AF6"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 Chant</w:t>
            </w:r>
            <w:r w:rsidR="001E59E2"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  </w:t>
            </w:r>
          </w:p>
          <w:p w14:paraId="6F47D6A0" w14:textId="732959F8" w:rsidR="007E5AF6" w:rsidRDefault="007A7A6F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or treat</w:t>
            </w:r>
            <w:r w:rsidR="00863B53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! S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mell my feet</w:t>
            </w:r>
            <w:r w:rsidR="00863B53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.</w:t>
            </w:r>
          </w:p>
          <w:p w14:paraId="6B01E600" w14:textId="66BF6C46" w:rsidR="007A7A6F" w:rsidRDefault="007A7A6F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G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ive me something good to eat.</w:t>
            </w:r>
          </w:p>
          <w:p w14:paraId="58A9AB8B" w14:textId="12E7CD0C" w:rsidR="007A7A6F" w:rsidRDefault="007A7A6F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Not to</w:t>
            </w:r>
            <w:r w:rsidR="00B54D1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big</w:t>
            </w:r>
            <w:r w:rsidR="00863B5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="00863B5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N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ot to</w:t>
            </w:r>
            <w:r w:rsidR="00B54D1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small</w:t>
            </w:r>
            <w:r w:rsidR="00863B53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485E14AF" w14:textId="1A7BBB18" w:rsidR="007A7A6F" w:rsidRDefault="007A7A6F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J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ust the size of basketball. </w:t>
            </w:r>
          </w:p>
          <w:p w14:paraId="17C54E01" w14:textId="77777777" w:rsidR="00B54D16" w:rsidRPr="007E5AF6" w:rsidRDefault="00B54D16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201AF43" w14:textId="0E4010A5" w:rsidR="007E5AF6" w:rsidRPr="007E5AF6" w:rsidRDefault="007E5AF6" w:rsidP="000A15D9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05AD6FFD" w14:textId="08A2ADEA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7A7A6F"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69ADFDCC" w14:textId="036D5DE0" w:rsid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Cs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7A7A6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 w:rsidR="00863B53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</w:t>
            </w:r>
            <w:r w:rsidR="007A7A6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nock, Trick Or Treat?</w:t>
            </w:r>
          </w:p>
          <w:p w14:paraId="5FBBC3B0" w14:textId="77777777" w:rsidR="00B54D16" w:rsidRPr="00863B53" w:rsidRDefault="00B54D16" w:rsidP="000A15D9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2EE607D" w14:textId="57E24D97" w:rsidR="007E5AF6" w:rsidRPr="002F005C" w:rsidRDefault="007E5AF6" w:rsidP="000A15D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Story:</w:t>
            </w:r>
          </w:p>
          <w:p w14:paraId="1DF86C09" w14:textId="2E0AF90A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BC153E">
              <w:rPr>
                <w:rFonts w:ascii="Comic Sans MS" w:eastAsia="新細明體" w:hAnsi="Comic Sans MS" w:cs="Times New Roman"/>
                <w:b w:val="0"/>
                <w:szCs w:val="24"/>
              </w:rPr>
              <w:t>WHERE IS MY BROOM</w:t>
            </w:r>
            <w:r w:rsidR="00BC153E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5E5559D4" w14:textId="414F1679" w:rsid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BC153E">
              <w:rPr>
                <w:rFonts w:ascii="Comic Sans MS" w:eastAsia="新細明體" w:hAnsi="Comic Sans MS" w:cs="Times New Roman"/>
                <w:b w:val="0"/>
                <w:szCs w:val="24"/>
              </w:rPr>
              <w:t>THE MONSTER OF PALAPALA MOUNTAIN</w:t>
            </w:r>
          </w:p>
          <w:p w14:paraId="121DEA24" w14:textId="77777777" w:rsidR="00B54D16" w:rsidRPr="007E5AF6" w:rsidRDefault="00B54D1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D623DF2" w14:textId="77777777" w:rsidR="00B54D16" w:rsidRPr="00B54D16" w:rsidRDefault="00B54D16" w:rsidP="00B54D16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Cs w:val="0"/>
                <w:szCs w:val="24"/>
              </w:rPr>
              <w:t>Halloween Crafts</w:t>
            </w:r>
            <w:r w:rsidR="007E5AF6"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: </w:t>
            </w:r>
          </w:p>
          <w:p w14:paraId="5EA8594F" w14:textId="2602B037" w:rsidR="00B54D16" w:rsidRPr="00B54D16" w:rsidRDefault="00B54D16" w:rsidP="00B54D1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aper Bag Puppet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0D05EF66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B54D1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DA03176" w14:textId="77777777" w:rsidR="00B54D16" w:rsidRPr="001C3AC8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2FEFC121" w14:textId="65FDA790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122A03" w14:textId="77777777" w:rsidR="00B54D16" w:rsidRPr="00B54D16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480D6E7" w14:textId="77777777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7E7E20" w14:textId="77777777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2FD93D" w14:textId="5DC10234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A9828E5" w14:textId="29F6D290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F8B00E" w14:textId="6B870FCE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764274" w14:textId="4EE03647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8F2F57" w14:textId="1FB9676C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C14CE3" w14:textId="77777777" w:rsidR="00B54D16" w:rsidRPr="001C3AC8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A65AEFB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5BD61FA" w14:textId="77777777" w:rsidR="00B54D16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761A492E" w:rsidR="00FE242A" w:rsidRPr="001C3AC8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7BCE5985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2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Na</w:t>
            </w:r>
            <w:r w:rsidR="00575E3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ture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0A286044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Q: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Is it a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_______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1BD5885D" w14:textId="19B983E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A: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it is.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/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No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it isn’t.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3BF16B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D5710C">
              <w:rPr>
                <w:rFonts w:ascii="Comic Sans MS" w:hAnsi="Comic Sans MS"/>
                <w:szCs w:val="24"/>
                <w:lang w:eastAsia="zh-TW"/>
              </w:rPr>
              <w:t>Nature</w:t>
            </w:r>
          </w:p>
          <w:p w14:paraId="6327D6EE" w14:textId="0CA96F9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bird, butterfly, flower, frog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2792B346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566EF0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l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iving things in nature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3DCFC85B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ask and answer about 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living things in nature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CAA65C3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Thank you.</w:t>
            </w:r>
          </w:p>
          <w:p w14:paraId="7E40BEBD" w14:textId="704BCAB1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You’re welcome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689F170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gratitude</w:t>
            </w:r>
          </w:p>
          <w:p w14:paraId="7D18FF31" w14:textId="2521E234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express and reply to gratitude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1FEFBBA9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5C289801" w:rsidR="001C3AC8" w:rsidRPr="00D5710C" w:rsidRDefault="00D5710C" w:rsidP="00D5710C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  <w:t xml:space="preserve">        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P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pring, summer, fall, winter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474D714B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>seasons</w:t>
            </w:r>
          </w:p>
          <w:p w14:paraId="46748EBC" w14:textId="196C9981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nature objects </w:t>
            </w:r>
          </w:p>
          <w:p w14:paraId="59E1B264" w14:textId="77777777" w:rsidR="00566EF0" w:rsidRDefault="00566EF0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7CEA8CC3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frog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6E3E48AE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Oo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7F0F2885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863B53">
              <w:rPr>
                <w:rFonts w:ascii="Comic Sans MS" w:hAnsi="Comic Sans MS"/>
                <w:b w:val="0"/>
                <w:szCs w:val="24"/>
                <w:lang w:eastAsia="zh-TW"/>
              </w:rPr>
              <w:t>o</w:t>
            </w:r>
            <w:r w:rsidR="00D5710C">
              <w:rPr>
                <w:rFonts w:ascii="Comic Sans MS" w:hAnsi="Comic Sans MS"/>
                <w:b w:val="0"/>
                <w:szCs w:val="24"/>
                <w:lang w:eastAsia="zh-TW"/>
              </w:rPr>
              <w:t>ctopus</w:t>
            </w:r>
            <w:r w:rsidR="008A7B6A">
              <w:rPr>
                <w:rFonts w:ascii="Comic Sans MS" w:hAnsi="Comic Sans MS"/>
                <w:b w:val="0"/>
                <w:szCs w:val="24"/>
                <w:lang w:eastAsia="zh-TW"/>
              </w:rPr>
              <w:t>, ox</w:t>
            </w:r>
          </w:p>
          <w:p w14:paraId="5F027C65" w14:textId="77777777" w:rsidR="00624C08" w:rsidRDefault="00D5710C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6FB648CD" w14:textId="1BC7E756" w:rsidR="00624C0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– monkey, map</w:t>
            </w:r>
          </w:p>
          <w:p w14:paraId="658BC53F" w14:textId="535199D5" w:rsidR="001C3AC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Nn – 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 nut</w:t>
            </w:r>
          </w:p>
          <w:p w14:paraId="7C876035" w14:textId="49F76BE7" w:rsidR="008A7B6A" w:rsidRPr="008A7B6A" w:rsidRDefault="008A7B6A" w:rsidP="008A7B6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Oo – octopus, ox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72232E" w14:paraId="092A24A6" w14:textId="77777777" w:rsidTr="007C73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D34B95F" w14:textId="77777777" w:rsidR="0072232E" w:rsidRDefault="0072232E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</w:rPr>
            </w:pPr>
          </w:p>
        </w:tc>
        <w:tc>
          <w:tcPr>
            <w:tcW w:w="4137" w:type="dxa"/>
            <w:gridSpan w:val="2"/>
          </w:tcPr>
          <w:p w14:paraId="7AB83DDC" w14:textId="77777777" w:rsidR="0072232E" w:rsidRDefault="0072232E" w:rsidP="007C730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tr w:rsidR="00456340" w14:paraId="564FDD0C" w14:textId="77777777" w:rsidTr="00456340">
        <w:trPr>
          <w:gridAfter w:val="1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BE4500F" w:rsidR="00456340" w:rsidRPr="00AC2155" w:rsidRDefault="0072232E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Nature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14146221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ink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ong 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09CF4280" w:rsidR="00456340" w:rsidRPr="00AC2155" w:rsidRDefault="0040524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The Way We Go To School</w:t>
            </w:r>
          </w:p>
          <w:p w14:paraId="031BA0CA" w14:textId="34594E02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6FB9FEB6" w:rsidR="007C7308" w:rsidRPr="007C7308" w:rsidRDefault="00575E35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SKYFIRE</w:t>
            </w:r>
          </w:p>
          <w:p w14:paraId="0524C882" w14:textId="0EF64B81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575E35">
              <w:rPr>
                <w:rFonts w:ascii="Comic Sans MS" w:hAnsi="Comic Sans MS"/>
                <w:szCs w:val="24"/>
                <w:lang w:eastAsia="zh-TW"/>
              </w:rPr>
              <w:t>FRANK ASCH )</w:t>
            </w:r>
          </w:p>
          <w:p w14:paraId="773AE2FC" w14:textId="77777777" w:rsidR="004E1892" w:rsidRDefault="004E1892" w:rsidP="004E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779D0BC8" w:rsidR="00456340" w:rsidRPr="004E1892" w:rsidRDefault="004E1892" w:rsidP="004E1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575E35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575E35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575E35">
              <w:rPr>
                <w:rFonts w:ascii="Comic Sans MS" w:hAnsi="Comic Sans MS"/>
                <w:szCs w:val="24"/>
                <w:lang w:eastAsia="zh-TW"/>
              </w:rPr>
              <w:t>Was Walking Down the Road</w:t>
            </w:r>
          </w:p>
          <w:p w14:paraId="1813AB19" w14:textId="63D55FEF" w:rsidR="007C7308" w:rsidRDefault="007C7308" w:rsidP="007C7308">
            <w:pPr>
              <w:pStyle w:val="a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( </w:t>
            </w:r>
            <w:r>
              <w:rPr>
                <w:rFonts w:ascii="Comic Sans MS" w:hAnsi="Comic Sans MS"/>
                <w:lang w:eastAsia="zh-TW"/>
              </w:rPr>
              <w:t xml:space="preserve">by </w:t>
            </w:r>
            <w:r w:rsidR="00575E35">
              <w:rPr>
                <w:rFonts w:ascii="Comic Sans MS" w:hAnsi="Comic Sans MS"/>
                <w:lang w:eastAsia="zh-TW"/>
              </w:rPr>
              <w:t>Sarah E. Barchas</w:t>
            </w:r>
            <w:r w:rsidR="004E1892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49B59632" w14:textId="22346669" w:rsidR="007C7308" w:rsidRPr="007C7308" w:rsidRDefault="00575E35" w:rsidP="00575E35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(</w:t>
            </w:r>
            <w:r w:rsidR="004E1892">
              <w:rPr>
                <w:rFonts w:ascii="Comic Sans MS" w:hAnsi="Comic Sans MS"/>
                <w:lang w:eastAsia="zh-TW"/>
              </w:rPr>
              <w:t xml:space="preserve"> </w:t>
            </w:r>
            <w:r>
              <w:rPr>
                <w:rFonts w:ascii="Comic Sans MS" w:hAnsi="Comic Sans MS"/>
                <w:lang w:eastAsia="zh-TW"/>
              </w:rPr>
              <w:t>pictures by J</w:t>
            </w:r>
            <w:r>
              <w:rPr>
                <w:rFonts w:ascii="Comic Sans MS" w:hAnsi="Comic Sans MS" w:hint="eastAsia"/>
                <w:lang w:eastAsia="zh-TW"/>
              </w:rPr>
              <w:t>a</w:t>
            </w:r>
            <w:r>
              <w:rPr>
                <w:rFonts w:ascii="Comic Sans MS" w:hAnsi="Comic Sans MS"/>
                <w:lang w:eastAsia="zh-TW"/>
              </w:rPr>
              <w:t>ck Kent</w:t>
            </w:r>
            <w:r w:rsidR="007C7308">
              <w:rPr>
                <w:rFonts w:ascii="Comic Sans MS" w:hAnsi="Comic Sans MS"/>
                <w:lang w:eastAsia="zh-TW"/>
              </w:rPr>
              <w:t xml:space="preserve">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2B87" w14:textId="77777777" w:rsidR="007F0CF7" w:rsidRDefault="007F0CF7" w:rsidP="00D5618F">
      <w:r>
        <w:separator/>
      </w:r>
    </w:p>
  </w:endnote>
  <w:endnote w:type="continuationSeparator" w:id="0">
    <w:p w14:paraId="4C5F1E59" w14:textId="77777777" w:rsidR="007F0CF7" w:rsidRDefault="007F0CF7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0FE5" w14:textId="77777777" w:rsidR="007F0CF7" w:rsidRDefault="007F0CF7" w:rsidP="00D5618F">
      <w:r>
        <w:separator/>
      </w:r>
    </w:p>
  </w:footnote>
  <w:footnote w:type="continuationSeparator" w:id="0">
    <w:p w14:paraId="53708031" w14:textId="77777777" w:rsidR="007F0CF7" w:rsidRDefault="007F0CF7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50"/>
    <w:rsid w:val="00084C30"/>
    <w:rsid w:val="000A15D9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E1892"/>
    <w:rsid w:val="005411FE"/>
    <w:rsid w:val="00566EF0"/>
    <w:rsid w:val="00570C21"/>
    <w:rsid w:val="00575E35"/>
    <w:rsid w:val="005B265F"/>
    <w:rsid w:val="005D4D0C"/>
    <w:rsid w:val="006033CE"/>
    <w:rsid w:val="006038E8"/>
    <w:rsid w:val="00624C08"/>
    <w:rsid w:val="00653A50"/>
    <w:rsid w:val="00687E35"/>
    <w:rsid w:val="006E1549"/>
    <w:rsid w:val="006E19C8"/>
    <w:rsid w:val="0072232E"/>
    <w:rsid w:val="00760802"/>
    <w:rsid w:val="00773E16"/>
    <w:rsid w:val="00794E85"/>
    <w:rsid w:val="007A7A6F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5168C"/>
    <w:rsid w:val="0098312E"/>
    <w:rsid w:val="00985E17"/>
    <w:rsid w:val="009B3457"/>
    <w:rsid w:val="00A95E4A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D230F9"/>
    <w:rsid w:val="00D277B4"/>
    <w:rsid w:val="00D5618F"/>
    <w:rsid w:val="00D5710C"/>
    <w:rsid w:val="00D84491"/>
    <w:rsid w:val="00DA4874"/>
    <w:rsid w:val="00DF0929"/>
    <w:rsid w:val="00E85507"/>
    <w:rsid w:val="00EF7955"/>
    <w:rsid w:val="00F007D3"/>
    <w:rsid w:val="00F54507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5D7F0C2-3BAD-4C63-A23E-61C6180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Hsieh</cp:lastModifiedBy>
  <cp:revision>15</cp:revision>
  <dcterms:created xsi:type="dcterms:W3CDTF">2021-09-13T06:09:00Z</dcterms:created>
  <dcterms:modified xsi:type="dcterms:W3CDTF">2021-09-28T05:40:00Z</dcterms:modified>
</cp:coreProperties>
</file>