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C279" w14:textId="5810582D" w:rsidR="001B7FA8" w:rsidRPr="007D596D" w:rsidRDefault="001B7FA8" w:rsidP="00080E10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</w:t>
      </w:r>
      <w:r w:rsidR="00080E10">
        <w:rPr>
          <w:rFonts w:ascii="標楷體" w:eastAsia="標楷體" w:hAnsi="標楷體" w:hint="eastAsia"/>
          <w:b/>
          <w:sz w:val="28"/>
        </w:rPr>
        <w:t>2</w:t>
      </w:r>
      <w:r w:rsidRPr="00F83CF1">
        <w:rPr>
          <w:rFonts w:ascii="標楷體" w:eastAsia="標楷體" w:hAnsi="標楷體"/>
          <w:b/>
          <w:sz w:val="28"/>
        </w:rPr>
        <w:t>年</w:t>
      </w:r>
      <w:r w:rsidR="009A2344">
        <w:rPr>
          <w:rFonts w:ascii="標楷體" w:eastAsia="標楷體" w:hAnsi="標楷體" w:hint="eastAsia"/>
          <w:b/>
          <w:sz w:val="28"/>
        </w:rPr>
        <w:t>2.3.4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642B1">
        <w:rPr>
          <w:rFonts w:ascii="標楷體" w:eastAsia="標楷體" w:hAnsi="標楷體" w:hint="eastAsia"/>
          <w:b/>
        </w:rPr>
        <w:t>中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14:paraId="7C80C3E0" w14:textId="77777777" w:rsidTr="00B528BB">
        <w:tc>
          <w:tcPr>
            <w:tcW w:w="10762" w:type="dxa"/>
            <w:gridSpan w:val="4"/>
          </w:tcPr>
          <w:p w14:paraId="22539B7D" w14:textId="77777777" w:rsidR="00424485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B528BB" w:rsidRPr="007D596D" w14:paraId="3F319A25" w14:textId="77777777" w:rsidTr="00B528BB">
        <w:tc>
          <w:tcPr>
            <w:tcW w:w="4336" w:type="dxa"/>
            <w:gridSpan w:val="2"/>
          </w:tcPr>
          <w:p w14:paraId="72E774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課程目標:</w:t>
            </w:r>
          </w:p>
          <w:p w14:paraId="34785282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1-1</w:t>
            </w:r>
            <w:r w:rsidRPr="00B528BB">
              <w:rPr>
                <w:rFonts w:ascii="標楷體" w:eastAsia="標楷體" w:hAnsi="標楷體" w:hint="eastAsia"/>
              </w:rPr>
              <w:t>模仿身體操控活動</w:t>
            </w:r>
          </w:p>
          <w:p w14:paraId="07021913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2模仿操作各種器材的動作</w:t>
            </w:r>
          </w:p>
          <w:p w14:paraId="44A6F8E0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1安全應用身體操控動作，滿足自</w:t>
            </w:r>
          </w:p>
          <w:p w14:paraId="7688AB31" w14:textId="038A71F7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528BB" w:rsidRPr="00B528BB">
              <w:rPr>
                <w:rFonts w:ascii="標楷體" w:eastAsia="標楷體" w:hAnsi="標楷體" w:hint="eastAsia"/>
              </w:rPr>
              <w:t>由活動及與他人合作的需求</w:t>
            </w:r>
          </w:p>
        </w:tc>
        <w:tc>
          <w:tcPr>
            <w:tcW w:w="6426" w:type="dxa"/>
            <w:gridSpan w:val="2"/>
            <w:vMerge w:val="restart"/>
          </w:tcPr>
          <w:p w14:paraId="741C66F7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學習指標:</w:t>
            </w:r>
          </w:p>
          <w:p w14:paraId="1C6B6DA7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1-1-</w:t>
            </w:r>
            <w:r w:rsidRPr="00B528BB">
              <w:rPr>
                <w:rFonts w:ascii="標楷體" w:eastAsia="標楷體" w:hAnsi="標楷體" w:hint="eastAsia"/>
              </w:rPr>
              <w:t>1覺察身體在穩定性及移動性動作表現上的協調</w:t>
            </w:r>
          </w:p>
          <w:p w14:paraId="00A70ECA" w14:textId="48E8929E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528BB" w:rsidRPr="00B528BB">
              <w:rPr>
                <w:rFonts w:ascii="標楷體" w:eastAsia="標楷體" w:hAnsi="標楷體" w:hint="eastAsia"/>
              </w:rPr>
              <w:t>性</w:t>
            </w:r>
          </w:p>
          <w:p w14:paraId="23EF1501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</w:t>
            </w:r>
            <w:r w:rsidRPr="00B528BB">
              <w:rPr>
                <w:rFonts w:ascii="標楷體" w:eastAsia="標楷體" w:hAnsi="標楷體" w:hint="eastAsia"/>
              </w:rPr>
              <w:t>覺察各種用具的安全操作技能</w:t>
            </w:r>
          </w:p>
          <w:p w14:paraId="260594FE" w14:textId="39DB6D51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="00C51F18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</w:t>
            </w:r>
            <w:r w:rsidR="00C51F18">
              <w:rPr>
                <w:rFonts w:ascii="標楷體" w:eastAsia="標楷體" w:hAnsi="標楷體" w:hint="eastAsia"/>
              </w:rPr>
              <w:t>1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2觀察與調整照顧自己及整理環境的動作</w:t>
            </w:r>
          </w:p>
        </w:tc>
      </w:tr>
      <w:tr w:rsidR="001B7FA8" w:rsidRPr="007D596D" w14:paraId="11205C59" w14:textId="77777777" w:rsidTr="00B528BB">
        <w:tc>
          <w:tcPr>
            <w:tcW w:w="4336" w:type="dxa"/>
            <w:gridSpan w:val="2"/>
          </w:tcPr>
          <w:p w14:paraId="6CF352AB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4DB76EBE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</w:p>
        </w:tc>
      </w:tr>
      <w:tr w:rsidR="00D25314" w:rsidRPr="007D596D" w14:paraId="167B7211" w14:textId="77777777" w:rsidTr="000563E3">
        <w:tc>
          <w:tcPr>
            <w:tcW w:w="2122" w:type="dxa"/>
          </w:tcPr>
          <w:p w14:paraId="21837656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B5F76F7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2863C4A3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098D4F43" w14:textId="77777777" w:rsidTr="00080E10">
        <w:trPr>
          <w:trHeight w:val="115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948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14:paraId="0B11DDFD" w14:textId="4A5D8E6D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22DBD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477DFA8B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2.敲工</w:t>
            </w:r>
          </w:p>
          <w:p w14:paraId="08F3E805" w14:textId="77777777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油黏土和高爾</w:t>
            </w:r>
          </w:p>
          <w:p w14:paraId="470172D9" w14:textId="2057581A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050F2">
              <w:rPr>
                <w:rFonts w:ascii="標楷體" w:eastAsia="標楷體" w:hAnsi="標楷體" w:hint="eastAsia"/>
              </w:rPr>
              <w:t>夫球釘</w:t>
            </w:r>
            <w:r w:rsidR="006050F2">
              <w:rPr>
                <w:rFonts w:ascii="新細明體" w:hAnsi="新細明體" w:hint="eastAsia"/>
              </w:rPr>
              <w:t>）</w:t>
            </w:r>
          </w:p>
          <w:p w14:paraId="1D9FCC32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6695A15" w14:textId="7657C254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F2882">
              <w:rPr>
                <w:rFonts w:ascii="標楷體" w:eastAsia="標楷體" w:hAnsi="標楷體" w:hint="eastAsia"/>
              </w:rPr>
              <w:t>輔助筷夾棉</w:t>
            </w:r>
            <w:r w:rsidR="00D423A0">
              <w:rPr>
                <w:rFonts w:ascii="標楷體" w:eastAsia="標楷體" w:hAnsi="標楷體" w:hint="eastAsia"/>
              </w:rPr>
              <w:t>球</w:t>
            </w:r>
          </w:p>
          <w:p w14:paraId="62B188C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7AB0F71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4FD9407D" w14:textId="46326DCC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4.小鈕釦衣飾框</w:t>
            </w:r>
          </w:p>
          <w:p w14:paraId="5C8BE176" w14:textId="068C51AC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025EEAD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D5554D7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5.調色水</w:t>
            </w:r>
          </w:p>
          <w:p w14:paraId="4DA4A84D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0D976E7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9D4558D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89CA96B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70369530" w14:textId="2B451293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C51F18">
              <w:rPr>
                <w:rFonts w:ascii="標楷體" w:eastAsia="標楷體" w:hAnsi="標楷體" w:hint="eastAsia"/>
              </w:rPr>
              <w:t>穿珠打單結</w:t>
            </w:r>
          </w:p>
          <w:p w14:paraId="71B34917" w14:textId="0D3B2000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(一線多</w:t>
            </w:r>
            <w:r w:rsidR="00C51F18">
              <w:rPr>
                <w:rFonts w:ascii="標楷體" w:eastAsia="標楷體" w:hAnsi="標楷體" w:hint="eastAsia"/>
              </w:rPr>
              <w:t>結</w:t>
            </w:r>
            <w:r w:rsidR="00D423A0">
              <w:rPr>
                <w:rFonts w:ascii="標楷體" w:eastAsia="標楷體" w:hAnsi="標楷體" w:hint="eastAsia"/>
              </w:rPr>
              <w:t>)</w:t>
            </w:r>
          </w:p>
          <w:p w14:paraId="0607FB02" w14:textId="3BD1334A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3A97E8A" w14:textId="7D69A8EA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598218C2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2807F50C" w14:textId="77777777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D423A0">
              <w:rPr>
                <w:rFonts w:ascii="標楷體" w:eastAsia="標楷體" w:hAnsi="標楷體" w:hint="eastAsia"/>
              </w:rPr>
              <w:t>整理環境</w:t>
            </w:r>
          </w:p>
          <w:p w14:paraId="7B3534BE" w14:textId="3014FBC9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(擦桌子)</w:t>
            </w:r>
          </w:p>
          <w:p w14:paraId="433565FE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C9C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14:paraId="650A10F7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702F6A0" w14:textId="2FD6F88D" w:rsidR="006050F2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精鍊敲打的手腕靈敏的能力</w:t>
            </w:r>
            <w:r>
              <w:rPr>
                <w:rFonts w:ascii="新細明體" w:hAnsi="新細明體" w:hint="eastAsia"/>
              </w:rPr>
              <w:t>。</w:t>
            </w:r>
          </w:p>
          <w:p w14:paraId="67BC059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32FEEF7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0EF4389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5FEB564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透過輔助筷練習夾的動作</w:t>
            </w:r>
            <w:r>
              <w:rPr>
                <w:rFonts w:ascii="新細明體" w:hAnsi="新細明體" w:hint="eastAsia"/>
              </w:rPr>
              <w:t>。</w:t>
            </w:r>
          </w:p>
          <w:p w14:paraId="17816FE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BAEE20F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F233DED" w14:textId="58730F4A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F416AA">
              <w:rPr>
                <w:rFonts w:ascii="標楷體" w:eastAsia="標楷體" w:hAnsi="標楷體" w:hint="eastAsia"/>
              </w:rPr>
              <w:t>使用小肌肉扣</w:t>
            </w:r>
            <w:r>
              <w:rPr>
                <w:rFonts w:ascii="標楷體" w:eastAsia="標楷體" w:hAnsi="標楷體" w:hint="eastAsia"/>
              </w:rPr>
              <w:t>鈕釦的動作技巧</w:t>
            </w:r>
            <w:r>
              <w:rPr>
                <w:rFonts w:ascii="新細明體" w:hAnsi="新細明體" w:hint="eastAsia"/>
              </w:rPr>
              <w:t>。</w:t>
            </w:r>
          </w:p>
          <w:p w14:paraId="660B9D30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69A3073" w14:textId="77777777" w:rsidR="006050F2" w:rsidRPr="0072333F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知道三原色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並將二種不同顏色調和在一起變成另一種顏色</w:t>
            </w:r>
            <w:r>
              <w:rPr>
                <w:rFonts w:ascii="新細明體" w:hAnsi="新細明體" w:hint="eastAsia"/>
              </w:rPr>
              <w:t>。</w:t>
            </w:r>
          </w:p>
          <w:p w14:paraId="444188D7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運用桌布、器皿、食物</w:t>
            </w:r>
          </w:p>
          <w:p w14:paraId="212B6A83" w14:textId="77777777" w:rsidR="006050F2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準備食材和朋友分享</w:t>
            </w:r>
            <w:r>
              <w:rPr>
                <w:rFonts w:ascii="新細明體" w:hAnsi="新細明體" w:hint="eastAsia"/>
              </w:rPr>
              <w:t>。</w:t>
            </w:r>
          </w:p>
          <w:p w14:paraId="19A1E53B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640A624A" w14:textId="77777777" w:rsidR="00C51F18" w:rsidRDefault="00D423A0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練習手與眼的協</w:t>
            </w:r>
            <w:r w:rsidR="00C51F18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並學習打結與穿珠子的技巧。</w:t>
            </w:r>
          </w:p>
          <w:p w14:paraId="32DD7F84" w14:textId="77777777" w:rsidR="006050F2" w:rsidRDefault="00D423A0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="00C51F18">
              <w:rPr>
                <w:rFonts w:ascii="標楷體" w:eastAsia="標楷體" w:hAnsi="標楷體" w:hint="eastAsia"/>
              </w:rPr>
              <w:t>縫</w:t>
            </w:r>
            <w:r>
              <w:rPr>
                <w:rFonts w:ascii="標楷體" w:eastAsia="標楷體" w:hAnsi="標楷體" w:hint="eastAsia"/>
              </w:rPr>
              <w:t>工</w:t>
            </w:r>
            <w:r w:rsidR="00F416AA">
              <w:rPr>
                <w:rFonts w:ascii="標楷體" w:eastAsia="標楷體" w:hAnsi="標楷體" w:hint="eastAsia"/>
              </w:rPr>
              <w:t>穿線頭及打線尾結</w:t>
            </w:r>
            <w:r>
              <w:rPr>
                <w:rFonts w:ascii="標楷體" w:eastAsia="標楷體" w:hAnsi="標楷體" w:hint="eastAsia"/>
              </w:rPr>
              <w:t>作預備的練習。</w:t>
            </w:r>
          </w:p>
          <w:p w14:paraId="012524A3" w14:textId="77777777" w:rsidR="00AD0CD6" w:rsidRDefault="00AD0CD6" w:rsidP="00080E10">
            <w:pPr>
              <w:rPr>
                <w:rFonts w:ascii="標楷體" w:eastAsia="標楷體" w:hAnsi="標楷體"/>
              </w:rPr>
            </w:pPr>
          </w:p>
          <w:p w14:paraId="0B2801A4" w14:textId="24ABC3AC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隨時觀察與整理周遭環境。</w:t>
            </w:r>
          </w:p>
          <w:p w14:paraId="72E3C067" w14:textId="1FB202F4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學習照顧自己，並養成良好的餐桌禮儀習慣。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8F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4B5ED6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77F37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2617B10" w14:textId="4E39B91C" w:rsidR="006050F2" w:rsidRPr="0072333F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延伸:敲小木條</w:t>
            </w:r>
            <w:r>
              <w:rPr>
                <w:rFonts w:ascii="新細明體" w:hAnsi="新細明體" w:hint="eastAsia"/>
              </w:rPr>
              <w:t>、</w:t>
            </w:r>
            <w:r w:rsidRPr="0072333F">
              <w:rPr>
                <w:rFonts w:ascii="標楷體" w:eastAsia="標楷體" w:hAnsi="標楷體" w:hint="eastAsia"/>
              </w:rPr>
              <w:t>敲打台。</w:t>
            </w:r>
          </w:p>
          <w:p w14:paraId="40BAC4D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81E5681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EE96A02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B948BB7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延伸:使用筷子夾麵條</w:t>
            </w:r>
            <w:r>
              <w:rPr>
                <w:rFonts w:ascii="新細明體" w:hAnsi="新細明體" w:hint="eastAsia"/>
              </w:rPr>
              <w:t>。</w:t>
            </w:r>
          </w:p>
          <w:p w14:paraId="0CC0E624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F49B3E4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2987103D" w14:textId="21A99ED2" w:rsidR="006050F2" w:rsidRDefault="00F416AA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具備</w:t>
            </w:r>
            <w:r w:rsidR="006050F2">
              <w:rPr>
                <w:rFonts w:ascii="標楷體" w:eastAsia="標楷體" w:hAnsi="標楷體" w:hint="eastAsia"/>
              </w:rPr>
              <w:t>能力後可以</w:t>
            </w:r>
            <w:r>
              <w:rPr>
                <w:rFonts w:ascii="標楷體" w:eastAsia="標楷體" w:hAnsi="標楷體" w:hint="eastAsia"/>
              </w:rPr>
              <w:t>練習</w:t>
            </w:r>
            <w:r w:rsidR="006050F2">
              <w:rPr>
                <w:rFonts w:ascii="標楷體" w:eastAsia="標楷體" w:hAnsi="標楷體" w:hint="eastAsia"/>
              </w:rPr>
              <w:t>照顧自己和</w:t>
            </w:r>
            <w:r>
              <w:rPr>
                <w:rFonts w:ascii="標楷體" w:eastAsia="標楷體" w:hAnsi="標楷體" w:hint="eastAsia"/>
              </w:rPr>
              <w:t>幫助</w:t>
            </w:r>
            <w:r w:rsidR="006050F2">
              <w:rPr>
                <w:rFonts w:ascii="標楷體" w:eastAsia="標楷體" w:hAnsi="標楷體" w:hint="eastAsia"/>
              </w:rPr>
              <w:t>弟妹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14:paraId="3D86C8E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CF91CC3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6D63077" w14:textId="5A424FB8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透過操作看見色彩的變化</w:t>
            </w:r>
            <w:r>
              <w:rPr>
                <w:rFonts w:ascii="新細明體" w:hAnsi="新細明體" w:hint="eastAsia"/>
              </w:rPr>
              <w:t>。</w:t>
            </w:r>
          </w:p>
          <w:p w14:paraId="120E2A50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延伸:使用手指膏繪圖創作</w:t>
            </w:r>
            <w:r>
              <w:rPr>
                <w:rFonts w:ascii="新細明體" w:hAnsi="新細明體" w:hint="eastAsia"/>
              </w:rPr>
              <w:t>。</w:t>
            </w:r>
          </w:p>
          <w:p w14:paraId="4479F3E3" w14:textId="77777777" w:rsidR="0072333F" w:rsidRDefault="0072333F" w:rsidP="00080E10">
            <w:pPr>
              <w:rPr>
                <w:rFonts w:ascii="新細明體" w:hAnsi="新細明體"/>
              </w:rPr>
            </w:pPr>
          </w:p>
          <w:p w14:paraId="123C41E2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3377B790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68022354" w14:textId="12E48D63" w:rsidR="00D423A0" w:rsidRDefault="00F416AA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延伸:序列穿手珠鍊與項鍊。</w:t>
            </w:r>
          </w:p>
          <w:p w14:paraId="16F22369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490B4C9" w14:textId="78685A1B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5655C62D" w14:textId="6EFCBF23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13D9ACC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158E277B" w14:textId="62453860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延伸:餐桌禮儀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收拾和珍惜食物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14:paraId="1607FC02" w14:textId="77777777" w:rsidTr="00B528BB">
        <w:tc>
          <w:tcPr>
            <w:tcW w:w="10762" w:type="dxa"/>
            <w:gridSpan w:val="4"/>
          </w:tcPr>
          <w:p w14:paraId="0D266BF3" w14:textId="77777777" w:rsidR="001B7FA8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FD67CF" w:rsidRPr="007D596D" w14:paraId="38695AF7" w14:textId="77777777" w:rsidTr="00472E9D">
        <w:tc>
          <w:tcPr>
            <w:tcW w:w="4336" w:type="dxa"/>
            <w:gridSpan w:val="2"/>
            <w:shd w:val="clear" w:color="auto" w:fill="auto"/>
          </w:tcPr>
          <w:p w14:paraId="0A924094" w14:textId="77777777" w:rsidR="00FD67CF" w:rsidRPr="00B03E10" w:rsidRDefault="00FD67CF" w:rsidP="00FD67CF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課程目標（直接目的）:</w:t>
            </w:r>
          </w:p>
          <w:p w14:paraId="27C42A03" w14:textId="3FD6CDDD" w:rsidR="00FD67CF" w:rsidRPr="00B03E10" w:rsidRDefault="00FD67CF" w:rsidP="00FD67C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認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-1-1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蒐集生活環境中的數學訊息</w:t>
            </w:r>
          </w:p>
          <w:p w14:paraId="171851B2" w14:textId="77777777" w:rsidR="003A3CAF" w:rsidRDefault="00FD67CF" w:rsidP="003A3CA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美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-1-2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運用五官感受生活環境中各種形</w:t>
            </w:r>
          </w:p>
          <w:p w14:paraId="188E129E" w14:textId="00663F9E" w:rsidR="00FD67CF" w:rsidRPr="002D44F8" w:rsidRDefault="003A3CAF" w:rsidP="003A3C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FD67CF" w:rsidRPr="00B03E10">
              <w:rPr>
                <w:rFonts w:ascii="標楷體" w:eastAsia="標楷體" w:hAnsi="標楷體" w:hint="eastAsia"/>
                <w:color w:val="000000"/>
              </w:rPr>
              <w:t>式的美</w:t>
            </w:r>
          </w:p>
        </w:tc>
        <w:tc>
          <w:tcPr>
            <w:tcW w:w="6426" w:type="dxa"/>
            <w:gridSpan w:val="2"/>
            <w:vMerge w:val="restart"/>
          </w:tcPr>
          <w:p w14:paraId="444EF853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學習指標（間接目標）:</w:t>
            </w:r>
          </w:p>
          <w:p w14:paraId="24995C26" w14:textId="7FE81AB3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認-中</w:t>
            </w:r>
            <w:r w:rsidR="00CB4CA6">
              <w:rPr>
                <w:rFonts w:ascii="標楷體" w:eastAsia="標楷體" w:hAnsi="標楷體" w:hint="eastAsia"/>
              </w:rPr>
              <w:t>-1-1-5</w:t>
            </w:r>
            <w:r w:rsidRPr="00FD67CF">
              <w:rPr>
                <w:rFonts w:ascii="標楷體" w:eastAsia="標楷體" w:hAnsi="標楷體" w:hint="eastAsia"/>
              </w:rPr>
              <w:t>辨識與命名幾何圖形的形狀</w:t>
            </w:r>
          </w:p>
          <w:p w14:paraId="0E4518E1" w14:textId="77777777" w:rsidR="003A3CA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美-中-1-2-1探索生活環境中事物的色彩、形體、質地的美，</w:t>
            </w:r>
          </w:p>
          <w:p w14:paraId="2A70E909" w14:textId="0298467C" w:rsidR="00FD67CF" w:rsidRPr="00FD67CF" w:rsidRDefault="003A3CAF" w:rsidP="00FD6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FD67CF" w:rsidRPr="00FD67CF">
              <w:rPr>
                <w:rFonts w:ascii="標楷體" w:eastAsia="標楷體" w:hAnsi="標楷體" w:hint="eastAsia"/>
              </w:rPr>
              <w:t>覺察其中的色度差異</w:t>
            </w:r>
          </w:p>
          <w:p w14:paraId="7C6E8ECD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FD67CF" w:rsidRPr="007D596D" w14:paraId="3573B820" w14:textId="77777777" w:rsidTr="00472E9D">
        <w:tc>
          <w:tcPr>
            <w:tcW w:w="4336" w:type="dxa"/>
            <w:gridSpan w:val="2"/>
            <w:shd w:val="clear" w:color="auto" w:fill="auto"/>
          </w:tcPr>
          <w:p w14:paraId="3CD37F63" w14:textId="1F15D27D" w:rsidR="00FD67CF" w:rsidRPr="002D44F8" w:rsidRDefault="00FD67CF" w:rsidP="00FD67CF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領域: 美感和認知</w:t>
            </w:r>
          </w:p>
        </w:tc>
        <w:tc>
          <w:tcPr>
            <w:tcW w:w="6426" w:type="dxa"/>
            <w:gridSpan w:val="2"/>
            <w:vMerge/>
          </w:tcPr>
          <w:p w14:paraId="18CAC1A6" w14:textId="77777777" w:rsidR="00FD67CF" w:rsidRPr="002D44F8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167A8C25" w14:textId="77777777" w:rsidTr="000563E3">
        <w:tc>
          <w:tcPr>
            <w:tcW w:w="2122" w:type="dxa"/>
          </w:tcPr>
          <w:p w14:paraId="336B6DA8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B5A8B3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B9AA36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FD67CF" w14:paraId="01C9B026" w14:textId="77777777" w:rsidTr="00080E10">
        <w:trPr>
          <w:trHeight w:val="12304"/>
        </w:trPr>
        <w:tc>
          <w:tcPr>
            <w:tcW w:w="2122" w:type="dxa"/>
          </w:tcPr>
          <w:p w14:paraId="765F1AFD" w14:textId="5518C4CC" w:rsidR="002D44F8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漸層色盒</w:t>
            </w:r>
          </w:p>
          <w:p w14:paraId="399B5AEA" w14:textId="6DCE4F5D" w:rsidR="00374C1B" w:rsidRPr="00FD67CF" w:rsidRDefault="00374C1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EC78398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F2E250C" w14:textId="77777777" w:rsidR="00080E10" w:rsidRPr="00FD67CF" w:rsidRDefault="00080E10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6287DD" w14:textId="4755732C" w:rsidR="00080E10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彩色圓柱體</w:t>
            </w:r>
          </w:p>
          <w:p w14:paraId="4F02F7D9" w14:textId="5A12C734" w:rsidR="00080E10" w:rsidRPr="00CB4CA6" w:rsidRDefault="00CB4CA6" w:rsidP="00CB4CA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CB4CA6">
              <w:rPr>
                <w:rFonts w:ascii="標楷體" w:eastAsia="標楷體" w:hAnsi="標楷體" w:hint="eastAsia"/>
                <w:bCs/>
              </w:rPr>
              <w:t>找雙胞胎</w:t>
            </w:r>
          </w:p>
          <w:p w14:paraId="42C830B8" w14:textId="77777777" w:rsidR="003D54ED" w:rsidRPr="00FD67CF" w:rsidRDefault="003D54ED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1501D784" w14:textId="77777777" w:rsidR="00026EDB" w:rsidRPr="00FD67CF" w:rsidRDefault="00026EDB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1D6C9BF3" w14:textId="77777777" w:rsid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三項式立方</w:t>
            </w:r>
          </w:p>
          <w:p w14:paraId="02B5A02C" w14:textId="359387CF" w:rsidR="00374C1B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(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基礎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)</w:t>
            </w:r>
          </w:p>
          <w:p w14:paraId="0CCE7AD3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84AA507" w14:textId="77777777" w:rsidR="00026EDB" w:rsidRPr="00FD67CF" w:rsidRDefault="00026ED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2A9ED1B" w14:textId="0045C54E" w:rsidR="00F63748" w:rsidRPr="00FD67CF" w:rsidRDefault="00F63748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BF9DAC2" w14:textId="34439F12" w:rsidR="00374C1B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藍色三角形盒</w:t>
            </w:r>
          </w:p>
          <w:p w14:paraId="5B4A15EC" w14:textId="77777777" w:rsidR="000563E3" w:rsidRPr="00FD67CF" w:rsidRDefault="000563E3" w:rsidP="00080E10">
            <w:pPr>
              <w:pStyle w:val="ab"/>
              <w:rPr>
                <w:rFonts w:ascii="標楷體" w:eastAsia="標楷體" w:hAnsi="標楷體"/>
                <w:bCs/>
              </w:rPr>
            </w:pPr>
          </w:p>
          <w:p w14:paraId="4437E995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08D3B8" w14:textId="0AF8C49F" w:rsidR="004F7789" w:rsidRPr="00FD67CF" w:rsidRDefault="004F7789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049BD039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5DAF0479" w14:textId="77777777" w:rsidR="00423F74" w:rsidRPr="00FD67CF" w:rsidRDefault="00423F74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41B2BCDB" w14:textId="31F9D9CD" w:rsidR="002D44F8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</w:t>
            </w:r>
            <w:r w:rsidR="00B1390D" w:rsidRPr="001D441D">
              <w:rPr>
                <w:rFonts w:ascii="標楷體" w:eastAsia="標楷體" w:hAnsi="標楷體" w:hint="eastAsia"/>
                <w:bCs/>
              </w:rPr>
              <w:t>大六角形盒</w:t>
            </w:r>
          </w:p>
          <w:p w14:paraId="102886EC" w14:textId="02D6A814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7FFAA635" w14:textId="5B22A6EA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5B6A46C8" w14:textId="172A5674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4E4353EA" w14:textId="77777777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6FF43316" w14:textId="0658D1ED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187A1930" w14:textId="66A0466A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  <w:r w:rsidRPr="00FD67CF">
              <w:rPr>
                <w:rFonts w:ascii="標楷體" w:eastAsia="標楷體" w:hAnsi="標楷體" w:hint="eastAsia"/>
                <w:bCs/>
              </w:rPr>
              <w:t>6.觸覺板</w:t>
            </w:r>
          </w:p>
          <w:p w14:paraId="010401AB" w14:textId="77777777" w:rsidR="002D44F8" w:rsidRPr="00FD67CF" w:rsidRDefault="002D44F8" w:rsidP="00080E1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762" w:type="dxa"/>
            <w:gridSpan w:val="2"/>
          </w:tcPr>
          <w:p w14:paraId="51FF2675" w14:textId="5C4ABDD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培養辨別顏色的視覺能力。  </w:t>
            </w:r>
          </w:p>
          <w:p w14:paraId="44733A62" w14:textId="632285B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認識色系深淺的變化關係。 </w:t>
            </w:r>
          </w:p>
          <w:p w14:paraId="1393A050" w14:textId="065542D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培養序列的概念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16B02D95" w14:textId="6A3CA5E7" w:rsidR="00080E10" w:rsidRPr="00FD67CF" w:rsidRDefault="00080E10" w:rsidP="00427D11">
            <w:pPr>
              <w:jc w:val="both"/>
              <w:rPr>
                <w:rFonts w:ascii="標楷體" w:eastAsia="標楷體" w:hAnsi="標楷體"/>
              </w:rPr>
            </w:pPr>
          </w:p>
          <w:p w14:paraId="4F80BC9F" w14:textId="77777777" w:rsidR="00427D11" w:rsidRPr="00B03E10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透過視覺辨別粗細、大小、高矮，並找出直徑與高度相同的兩個彩色圓柱體進行配對。</w:t>
            </w:r>
          </w:p>
          <w:p w14:paraId="3BB3EADC" w14:textId="77777777" w:rsidR="00B1390D" w:rsidRPr="00FD67CF" w:rsidRDefault="00B1390D" w:rsidP="00427D11">
            <w:pPr>
              <w:jc w:val="both"/>
              <w:rPr>
                <w:rFonts w:ascii="標楷體" w:eastAsia="標楷體" w:hAnsi="標楷體"/>
              </w:rPr>
            </w:pPr>
          </w:p>
          <w:p w14:paraId="682168AD" w14:textId="206583CD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14:paraId="64B9B5CC" w14:textId="0C719CDD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學習立體的組合與分解的概念。</w:t>
            </w:r>
          </w:p>
          <w:p w14:paraId="4380441A" w14:textId="520EE9AF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學習部分和整體的概念。</w:t>
            </w:r>
          </w:p>
          <w:p w14:paraId="79485CEA" w14:textId="77777777" w:rsidR="00FD67CF" w:rsidRPr="00FD67CF" w:rsidRDefault="00FD67CF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2D521" w14:textId="3C3F6E44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3A971ED1" w14:textId="0F4DC53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52860ADF" w14:textId="6FEDA5A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了解相同直角三角形可組合成不同的形狀。</w:t>
            </w:r>
          </w:p>
          <w:p w14:paraId="71D745C1" w14:textId="339985BD" w:rsidR="00CA5C0C" w:rsidRPr="00FD67CF" w:rsidRDefault="00CA5C0C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3C9D60" w14:textId="77777777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566E5945" w14:textId="7D6B44B0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62638D65" w14:textId="2281203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認識三角形組合與分解的變化。</w:t>
            </w:r>
          </w:p>
          <w:p w14:paraId="4EBCBF35" w14:textId="348D798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培養分類的概念。</w:t>
            </w:r>
          </w:p>
          <w:p w14:paraId="2F68817E" w14:textId="77777777" w:rsidR="000E61A0" w:rsidRPr="00FD67CF" w:rsidRDefault="000E61A0" w:rsidP="00427D11">
            <w:pPr>
              <w:jc w:val="both"/>
              <w:rPr>
                <w:rFonts w:ascii="標楷體" w:eastAsia="標楷體" w:hAnsi="標楷體"/>
              </w:rPr>
            </w:pPr>
          </w:p>
          <w:p w14:paraId="3A65176C" w14:textId="2671794E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培養辨別平滑和粗糙的觸覺能力。</w:t>
            </w:r>
          </w:p>
          <w:p w14:paraId="534058C2" w14:textId="534B7A0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培養觸覺的敏感度。  </w:t>
            </w:r>
          </w:p>
          <w:p w14:paraId="6699F21A" w14:textId="00EBF48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培養配對的概念。</w:t>
            </w:r>
          </w:p>
          <w:p w14:paraId="4933822A" w14:textId="77777777" w:rsidR="00FD67CF" w:rsidRPr="00FD67CF" w:rsidRDefault="00FD67CF" w:rsidP="00427D11">
            <w:pPr>
              <w:jc w:val="both"/>
              <w:rPr>
                <w:rFonts w:ascii="標楷體" w:eastAsia="標楷體" w:hAnsi="標楷體"/>
              </w:rPr>
            </w:pPr>
          </w:p>
          <w:p w14:paraId="7C240BD3" w14:textId="573C8E7F" w:rsidR="00FD67CF" w:rsidRPr="00FD67CF" w:rsidRDefault="00FD67CF" w:rsidP="00427D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0DE68FB2" w14:textId="0FF1BE52" w:rsidR="002D44F8" w:rsidRPr="00FD67CF" w:rsidRDefault="002D44F8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</w:t>
            </w:r>
            <w:r w:rsidR="00374C1B" w:rsidRPr="00FD67CF">
              <w:rPr>
                <w:rFonts w:ascii="標楷體" w:eastAsia="標楷體" w:hAnsi="標楷體" w:hint="eastAsia"/>
              </w:rPr>
              <w:t>分辨冷暖色系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612364D2" w14:textId="481F1A91" w:rsidR="002D44F8" w:rsidRPr="00FD67CF" w:rsidRDefault="00374C1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      發展排列線條或是創意圖案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25DFBF3B" w14:textId="579E778D" w:rsidR="003D54ED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55D4438" w14:textId="77777777" w:rsidR="00427D11" w:rsidRP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7B813FD7" w14:textId="6902B5FB" w:rsidR="00427D11" w:rsidRPr="00FD67CF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視覺精</w:t>
            </w:r>
            <w:r w:rsidR="00CB4CA6">
              <w:rPr>
                <w:rFonts w:ascii="標楷體" w:eastAsia="標楷體" w:hAnsi="標楷體" w:hint="eastAsia"/>
              </w:rPr>
              <w:t>鍊</w:t>
            </w:r>
            <w:r w:rsidRPr="00FD67CF">
              <w:rPr>
                <w:rFonts w:ascii="標楷體" w:eastAsia="標楷體" w:hAnsi="標楷體" w:hint="eastAsia"/>
              </w:rPr>
              <w:t>，透過視覺辨識物體的尺寸，為日後的書寫握筆所需練習精細肌肉動作。</w:t>
            </w:r>
          </w:p>
          <w:p w14:paraId="1765362D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20DC0B41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40F1853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90465B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E7CD74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8C19E0C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36D93A6E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46A36268" w14:textId="6C4B1127" w:rsidR="003D54ED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延伸：排列組合創意造型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0502FE7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E89DB4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1CF6DC02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4562F57E" w14:textId="160F1D0B" w:rsidR="006C36AB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5CD9FCD8" w14:textId="31C5E01B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F334C65" w14:textId="3E067756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91D045F" w14:textId="093D7A18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681AC6F" w14:textId="07C0DD45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F5435C" w14:textId="3825E91A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216C6BA1" w14:textId="5769C984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4B87A" w14:textId="0305ECE7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5DFF76" w14:textId="176788C6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觸摸日常生活物品的體驗</w:t>
            </w:r>
            <w:r w:rsidR="0012239E" w:rsidRPr="0012239E">
              <w:rPr>
                <w:rFonts w:ascii="標楷體" w:eastAsia="標楷體" w:hAnsi="標楷體" w:hint="eastAsia"/>
                <w:color w:val="000000" w:themeColor="text1"/>
              </w:rPr>
              <w:t>，並表達形容。</w:t>
            </w:r>
          </w:p>
          <w:p w14:paraId="08FDBD50" w14:textId="35C39274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比較不同物品的觸覺感受，並表達形容。</w:t>
            </w:r>
          </w:p>
          <w:p w14:paraId="0070C888" w14:textId="02EDA081" w:rsidR="006C36AB" w:rsidRPr="0012239E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B7FA8" w:rsidRPr="007D596D" w14:paraId="49886E68" w14:textId="77777777" w:rsidTr="00B528BB">
        <w:tc>
          <w:tcPr>
            <w:tcW w:w="10762" w:type="dxa"/>
            <w:gridSpan w:val="4"/>
          </w:tcPr>
          <w:p w14:paraId="317751C3" w14:textId="77777777" w:rsidR="001B7FA8" w:rsidRPr="00F83CF1" w:rsidRDefault="007D596D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D44F8" w:rsidRPr="007D596D" w14:paraId="0EA2237B" w14:textId="77777777" w:rsidTr="00B528BB">
        <w:tc>
          <w:tcPr>
            <w:tcW w:w="4336" w:type="dxa"/>
            <w:gridSpan w:val="2"/>
          </w:tcPr>
          <w:p w14:paraId="12005EB1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3D726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14:paraId="575BE6C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14:paraId="7BB0A9E4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437294F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1DCA0C1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運用點數搜集生活環境中的訊息</w:t>
            </w:r>
          </w:p>
          <w:p w14:paraId="6B3FB7C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14:paraId="067B6309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-2-1-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</w:t>
            </w:r>
            <w:r w:rsidRPr="002D44F8">
              <w:rPr>
                <w:rFonts w:ascii="標楷體" w:eastAsia="標楷體" w:hAnsi="標楷體"/>
                <w:lang w:eastAsia="zh-Hans"/>
              </w:rPr>
              <w:t>10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14:paraId="4692F3DC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2709DC68" w14:textId="77777777" w:rsidTr="00B528BB">
        <w:tc>
          <w:tcPr>
            <w:tcW w:w="4336" w:type="dxa"/>
            <w:gridSpan w:val="2"/>
          </w:tcPr>
          <w:p w14:paraId="7D37D00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14:paraId="61341B58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1D21FA68" w14:textId="77777777" w:rsidTr="000563E3">
        <w:tc>
          <w:tcPr>
            <w:tcW w:w="2122" w:type="dxa"/>
          </w:tcPr>
          <w:p w14:paraId="405948A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C45752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4FAC396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79D21FFC" w14:textId="77777777" w:rsidTr="00080E10">
        <w:trPr>
          <w:trHeight w:val="12385"/>
        </w:trPr>
        <w:tc>
          <w:tcPr>
            <w:tcW w:w="2122" w:type="dxa"/>
          </w:tcPr>
          <w:p w14:paraId="3E1BA928" w14:textId="68F94711" w:rsidR="002739BC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E61A0" w:rsidRPr="002739BC">
              <w:rPr>
                <w:rFonts w:ascii="標楷體" w:eastAsia="標楷體" w:hAnsi="標楷體" w:hint="eastAsia"/>
              </w:rPr>
              <w:t>四十五展示</w:t>
            </w:r>
          </w:p>
          <w:p w14:paraId="3B903C27" w14:textId="3E285355" w:rsidR="002D44F8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554C2" w:rsidRPr="002739BC">
              <w:rPr>
                <w:rFonts w:ascii="標楷體" w:eastAsia="標楷體" w:hAnsi="標楷體" w:hint="eastAsia"/>
              </w:rPr>
              <w:t>（數與量）</w:t>
            </w:r>
          </w:p>
          <w:p w14:paraId="27606BE0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1AB1BE2F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2FD9D5A3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54E14CBC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E61A0" w:rsidRPr="002739BC">
              <w:rPr>
                <w:rFonts w:ascii="標楷體" w:eastAsia="標楷體" w:hAnsi="標楷體" w:hint="eastAsia"/>
              </w:rPr>
              <w:t>黃金珠取量</w:t>
            </w:r>
          </w:p>
          <w:p w14:paraId="4C8CDCE7" w14:textId="1ABED561" w:rsidR="000E61A0" w:rsidRPr="002739BC" w:rsidRDefault="006554C2" w:rsidP="002739BC">
            <w:pPr>
              <w:rPr>
                <w:rFonts w:ascii="標楷體" w:eastAsia="標楷體" w:hAnsi="標楷體"/>
              </w:rPr>
            </w:pPr>
            <w:r w:rsidRPr="002739BC">
              <w:rPr>
                <w:rFonts w:ascii="標楷體" w:eastAsia="標楷體" w:hAnsi="標楷體" w:hint="eastAsia"/>
              </w:rPr>
              <w:t>（依孩子的能力）</w:t>
            </w:r>
          </w:p>
          <w:p w14:paraId="53037092" w14:textId="4DD5C27F" w:rsidR="00C0224A" w:rsidRDefault="00C0224A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1C937082" w14:textId="77777777" w:rsidR="006570B5" w:rsidRPr="00C0224A" w:rsidRDefault="006570B5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2952C42F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A2194" w:rsidRPr="002739BC">
              <w:rPr>
                <w:rFonts w:ascii="標楷體" w:eastAsia="標楷體" w:hAnsi="標楷體" w:hint="eastAsia"/>
              </w:rPr>
              <w:t>10的倍數</w:t>
            </w:r>
          </w:p>
          <w:p w14:paraId="39EBAA2E" w14:textId="673CF7B8" w:rsidR="00C0224A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A2194" w:rsidRPr="002739BC">
              <w:rPr>
                <w:rFonts w:ascii="標楷體" w:eastAsia="標楷體" w:hAnsi="標楷體" w:hint="eastAsia"/>
              </w:rPr>
              <w:t>（</w:t>
            </w:r>
            <w:r w:rsidR="007B5604" w:rsidRPr="002739BC">
              <w:rPr>
                <w:rFonts w:ascii="標楷體" w:eastAsia="標楷體" w:hAnsi="標楷體" w:hint="eastAsia"/>
              </w:rPr>
              <w:t>10</w:t>
            </w:r>
            <w:r w:rsidR="000E61A0" w:rsidRPr="002739BC">
              <w:rPr>
                <w:rFonts w:ascii="標楷體" w:eastAsia="標楷體" w:hAnsi="標楷體" w:hint="eastAsia"/>
              </w:rPr>
              <w:t>的平方鍊</w:t>
            </w:r>
            <w:r w:rsidR="001A2194" w:rsidRPr="002739BC">
              <w:rPr>
                <w:rFonts w:ascii="標楷體" w:eastAsia="標楷體" w:hAnsi="標楷體" w:hint="eastAsia"/>
              </w:rPr>
              <w:t>）</w:t>
            </w:r>
          </w:p>
          <w:p w14:paraId="20EC789C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2ADBC09B" w14:textId="378331AB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A2194" w:rsidRPr="002739BC">
              <w:rPr>
                <w:rFonts w:ascii="標楷體" w:eastAsia="標楷體" w:hAnsi="標楷體" w:hint="eastAsia"/>
              </w:rPr>
              <w:t>數序正</w:t>
            </w:r>
            <w:r w:rsidR="000E61A0" w:rsidRPr="002739BC">
              <w:rPr>
                <w:rFonts w:ascii="標楷體" w:eastAsia="標楷體" w:hAnsi="標楷體" w:hint="eastAsia"/>
              </w:rPr>
              <w:t>數</w:t>
            </w:r>
            <w:r w:rsidR="001A2194" w:rsidRPr="002739BC">
              <w:rPr>
                <w:rFonts w:ascii="標楷體" w:eastAsia="標楷體" w:hAnsi="標楷體" w:hint="eastAsia"/>
              </w:rPr>
              <w:t>1-100</w:t>
            </w:r>
          </w:p>
          <w:p w14:paraId="4B78BC2C" w14:textId="1E6FE038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44F98DA0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1D7B0DC" w14:textId="008BBF72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E61A0" w:rsidRPr="002739BC">
              <w:rPr>
                <w:rFonts w:ascii="標楷體" w:eastAsia="標楷體" w:hAnsi="標楷體" w:hint="eastAsia"/>
              </w:rPr>
              <w:t>數序倒數50-1</w:t>
            </w:r>
          </w:p>
          <w:p w14:paraId="7AA8CFB2" w14:textId="77777777" w:rsidR="008F5052" w:rsidRPr="008F5052" w:rsidRDefault="008F5052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3934CF88" w14:textId="77777777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6089E2F1" w14:textId="6B496F85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B482857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425D351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1A2194" w:rsidRPr="002739BC">
              <w:rPr>
                <w:rFonts w:ascii="標楷體" w:eastAsia="標楷體" w:hAnsi="標楷體" w:hint="eastAsia"/>
              </w:rPr>
              <w:t>百格板</w:t>
            </w:r>
          </w:p>
          <w:p w14:paraId="3A0A7597" w14:textId="316E6BAF" w:rsidR="000E61A0" w:rsidRPr="002739BC" w:rsidRDefault="001A2194" w:rsidP="002739BC">
            <w:pPr>
              <w:rPr>
                <w:rFonts w:ascii="標楷體" w:eastAsia="標楷體" w:hAnsi="標楷體"/>
              </w:rPr>
            </w:pPr>
            <w:r w:rsidRPr="002739BC">
              <w:rPr>
                <w:rFonts w:ascii="標楷體" w:eastAsia="標楷體" w:hAnsi="標楷體" w:hint="eastAsia"/>
              </w:rPr>
              <w:t>（奇、偶數遊戲）</w:t>
            </w:r>
          </w:p>
          <w:p w14:paraId="3E4DEBE3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07F3C879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0E61A0" w:rsidRPr="002739BC">
              <w:rPr>
                <w:rFonts w:ascii="標楷體" w:eastAsia="標楷體" w:hAnsi="標楷體" w:hint="eastAsia"/>
              </w:rPr>
              <w:t>10以內</w:t>
            </w:r>
            <w:r w:rsidR="001A2194" w:rsidRPr="002739BC">
              <w:rPr>
                <w:rFonts w:ascii="標楷體" w:eastAsia="標楷體" w:hAnsi="標楷體" w:hint="eastAsia"/>
              </w:rPr>
              <w:t>的</w:t>
            </w:r>
            <w:r w:rsidR="000E61A0" w:rsidRPr="002739BC">
              <w:rPr>
                <w:rFonts w:ascii="標楷體" w:eastAsia="標楷體" w:hAnsi="標楷體" w:hint="eastAsia"/>
              </w:rPr>
              <w:t>減法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E5F28A0" w14:textId="7CF2DAFB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E61A0" w:rsidRPr="002739BC">
              <w:rPr>
                <w:rFonts w:ascii="標楷體" w:eastAsia="標楷體" w:hAnsi="標楷體" w:hint="eastAsia"/>
              </w:rPr>
              <w:t>概念</w:t>
            </w:r>
          </w:p>
          <w:p w14:paraId="33A64EB4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E261B4C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66F1E628" w14:textId="65546F90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0E61A0" w:rsidRPr="002739BC">
              <w:rPr>
                <w:rFonts w:ascii="標楷體" w:eastAsia="標楷體" w:hAnsi="標楷體" w:hint="eastAsia"/>
              </w:rPr>
              <w:t>數字彩虹字</w:t>
            </w:r>
          </w:p>
          <w:p w14:paraId="69178B88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</w:p>
          <w:p w14:paraId="1952AC35" w14:textId="77777777" w:rsid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430A7EE8" w14:textId="77777777" w:rsidR="006570B5" w:rsidRDefault="006570B5" w:rsidP="00080E10">
            <w:pPr>
              <w:rPr>
                <w:rFonts w:ascii="標楷體" w:eastAsia="標楷體" w:hAnsi="標楷體"/>
              </w:rPr>
            </w:pPr>
          </w:p>
          <w:p w14:paraId="6E09CDFA" w14:textId="77777777" w:rsidR="006570B5" w:rsidRDefault="006570B5" w:rsidP="00080E10">
            <w:pPr>
              <w:rPr>
                <w:rFonts w:ascii="標楷體" w:eastAsia="標楷體" w:hAnsi="標楷體"/>
              </w:rPr>
            </w:pPr>
          </w:p>
          <w:p w14:paraId="0FAA8169" w14:textId="77777777" w:rsidR="006570B5" w:rsidRDefault="006570B5" w:rsidP="00080E10">
            <w:pPr>
              <w:rPr>
                <w:rFonts w:ascii="標楷體" w:eastAsia="標楷體" w:hAnsi="標楷體"/>
              </w:rPr>
            </w:pPr>
          </w:p>
          <w:p w14:paraId="4750DC0A" w14:textId="511B7833" w:rsidR="006570B5" w:rsidRPr="002D44F8" w:rsidRDefault="006570B5" w:rsidP="00080E10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</w:tcPr>
          <w:p w14:paraId="04163A3D" w14:textId="0E5F7BF8" w:rsidR="002D44F8" w:rsidRDefault="00DD254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認識1-9000的連續量、數數與數字符號及位名概念，了解9再加1就是10，為數字符號的書寫做預備</w:t>
            </w:r>
            <w:r w:rsidR="00C0224A" w:rsidRPr="00C0224A">
              <w:rPr>
                <w:rFonts w:ascii="標楷體" w:eastAsia="標楷體" w:hAnsi="標楷體" w:hint="eastAsia"/>
              </w:rPr>
              <w:t>。</w:t>
            </w:r>
          </w:p>
          <w:p w14:paraId="52E58968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11A06248" w14:textId="7863E5B6" w:rsidR="00C0224A" w:rsidRDefault="00184F16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以具體的量與數字做結合，學習位數、十進位的概念，為四則運算做預備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50E7208C" w14:textId="77777777" w:rsidR="00C0224A" w:rsidRDefault="00C0224A" w:rsidP="00080E10">
            <w:pPr>
              <w:rPr>
                <w:rFonts w:ascii="標楷體" w:eastAsia="標楷體" w:hAnsi="標楷體"/>
              </w:rPr>
            </w:pPr>
          </w:p>
          <w:p w14:paraId="4DD88422" w14:textId="15C40EB6" w:rsidR="00C0224A" w:rsidRDefault="007B5604" w:rsidP="005656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認識10珠串鍊的連續量與數數，為乘法做預備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0651EE10" w14:textId="77777777" w:rsidR="00C0224A" w:rsidRDefault="00C0224A" w:rsidP="00080E10">
            <w:pPr>
              <w:rPr>
                <w:rFonts w:ascii="標楷體" w:eastAsia="標楷體" w:hAnsi="標楷體"/>
                <w:lang w:eastAsia="zh-Hans"/>
              </w:rPr>
            </w:pPr>
          </w:p>
          <w:p w14:paraId="102689E6" w14:textId="77777777" w:rsidR="00C0224A" w:rsidRDefault="008F505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藉由唱數1-100及認識1-100的連續量與數字符號。</w:t>
            </w:r>
          </w:p>
          <w:p w14:paraId="3184E4DE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4E208F2" w14:textId="77777777" w:rsidR="00D21784" w:rsidRDefault="004166FC" w:rsidP="00D21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學習50-1的倒數數序，及認識</w:t>
            </w:r>
            <w:r w:rsidR="00DC319A">
              <w:rPr>
                <w:rFonts w:ascii="標楷體" w:eastAsia="標楷體" w:hAnsi="標楷體" w:hint="eastAsia"/>
              </w:rPr>
              <w:t>50-1的</w:t>
            </w:r>
            <w:r>
              <w:rPr>
                <w:rFonts w:ascii="標楷體" w:eastAsia="標楷體" w:hAnsi="標楷體" w:hint="eastAsia"/>
              </w:rPr>
              <w:t>數字符號。</w:t>
            </w:r>
          </w:p>
          <w:p w14:paraId="524CE7D9" w14:textId="6E7DCDB4" w:rsidR="008F5052" w:rsidRDefault="00EC1BDE" w:rsidP="00D21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知道唱數的前後順序性及數序關聯性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6B674972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74797D8B" w14:textId="4C927C2F" w:rsidR="008F5052" w:rsidRDefault="006554C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認識1-99、2-100連續量與數字符號，並發展奇、偶數的數序概念</w:t>
            </w:r>
            <w:r w:rsidR="008F5052">
              <w:rPr>
                <w:rFonts w:ascii="標楷體" w:eastAsia="標楷體" w:hAnsi="標楷體" w:hint="eastAsia"/>
              </w:rPr>
              <w:t>。</w:t>
            </w:r>
          </w:p>
          <w:p w14:paraId="73D22352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FA1FB4C" w14:textId="77777777" w:rsidR="008F5052" w:rsidRDefault="00EC1BDE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發展兒童的秩序、專心，協調、獨立以及精準的能力，藉由看題目練習左右的視動能力。</w:t>
            </w:r>
          </w:p>
          <w:p w14:paraId="64326BD9" w14:textId="77777777" w:rsidR="008F5052" w:rsidRPr="00EC1BDE" w:rsidRDefault="008F5052" w:rsidP="00080E10">
            <w:pPr>
              <w:rPr>
                <w:rFonts w:ascii="標楷體" w:eastAsia="標楷體" w:hAnsi="標楷體"/>
              </w:rPr>
            </w:pPr>
          </w:p>
          <w:p w14:paraId="7D604A7B" w14:textId="77777777" w:rsidR="008F5052" w:rsidRPr="00C0224A" w:rsidRDefault="008F5052" w:rsidP="005656CD">
            <w:pPr>
              <w:jc w:val="both"/>
              <w:rPr>
                <w:rFonts w:ascii="標楷體" w:eastAsia="標楷體" w:hAnsi="標楷體"/>
                <w:lang w:eastAsia="zh-Hans"/>
              </w:rPr>
            </w:pPr>
            <w:r>
              <w:rPr>
                <w:rFonts w:ascii="標楷體" w:eastAsia="標楷體" w:hAnsi="標楷體" w:hint="eastAsia"/>
              </w:rPr>
              <w:t>數字符號的運筆練習及書寫前的預備。</w:t>
            </w:r>
          </w:p>
        </w:tc>
        <w:tc>
          <w:tcPr>
            <w:tcW w:w="4878" w:type="dxa"/>
          </w:tcPr>
          <w:p w14:paraId="72164B0A" w14:textId="2B319114" w:rsidR="002D44F8" w:rsidRPr="002D44F8" w:rsidRDefault="00290E5B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珠量由少到多的具體感受</w:t>
            </w:r>
            <w:r w:rsidR="00C01780">
              <w:rPr>
                <w:rFonts w:ascii="標楷體" w:eastAsia="標楷體" w:hAnsi="標楷體" w:hint="eastAsia"/>
              </w:rPr>
              <w:t>及換十的過程練習</w:t>
            </w:r>
          </w:p>
          <w:p w14:paraId="5C49B04C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4AD547A7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32AA895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75D3561" w14:textId="77777777" w:rsidR="006570B5" w:rsidRDefault="006570B5" w:rsidP="00080E10">
            <w:pPr>
              <w:rPr>
                <w:rFonts w:ascii="標楷體" w:eastAsia="標楷體" w:hAnsi="標楷體"/>
              </w:rPr>
            </w:pPr>
          </w:p>
          <w:p w14:paraId="11FD4295" w14:textId="27976DD4" w:rsidR="002D44F8" w:rsidRPr="002D44F8" w:rsidRDefault="00C01780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延伸:買賣遊戲(購物趣)</w:t>
            </w:r>
          </w:p>
          <w:p w14:paraId="3BF001FB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188C85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777A5006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2A5CECA5" w14:textId="76CC94EC" w:rsidR="002D44F8" w:rsidRPr="002D44F8" w:rsidRDefault="007B5604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口語唱數10-500，發展10個一數的數序概念</w:t>
            </w:r>
          </w:p>
          <w:p w14:paraId="56AB69ED" w14:textId="77777777" w:rsid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90B8DE1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1B4EAFFB" w14:textId="662E6F47" w:rsidR="004166FC" w:rsidRDefault="004166F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可以師生互動，增加唱數的樂趣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34C1EF59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0F0807E5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24D42420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797A9AAA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6F8C710D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9DA0551" w14:textId="1A408885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38C213FC" w14:textId="77777777" w:rsidR="00D21784" w:rsidRDefault="00D21784" w:rsidP="00080E10">
            <w:pPr>
              <w:rPr>
                <w:rFonts w:ascii="標楷體" w:eastAsia="標楷體" w:hAnsi="標楷體"/>
              </w:rPr>
            </w:pPr>
          </w:p>
          <w:p w14:paraId="42ED9B04" w14:textId="4DF1ED3C" w:rsidR="00DC319A" w:rsidRDefault="0098266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結合生活，孩子可以認識自己的號碼是奇數還是偶數</w:t>
            </w:r>
            <w:r w:rsidR="005656CD">
              <w:rPr>
                <w:rFonts w:ascii="標楷體" w:eastAsia="標楷體" w:hAnsi="標楷體" w:hint="eastAsia"/>
              </w:rPr>
              <w:t>。</w:t>
            </w:r>
          </w:p>
          <w:p w14:paraId="3060B734" w14:textId="77777777" w:rsidR="0098266C" w:rsidRDefault="0098266C" w:rsidP="00080E10">
            <w:pPr>
              <w:rPr>
                <w:rFonts w:ascii="標楷體" w:eastAsia="標楷體" w:hAnsi="標楷體"/>
              </w:rPr>
            </w:pPr>
          </w:p>
          <w:p w14:paraId="49EF3BB3" w14:textId="5526EB3D" w:rsidR="0098266C" w:rsidRPr="0098266C" w:rsidRDefault="0098266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運用不同的教具做減法的練習</w:t>
            </w:r>
            <w:r w:rsidR="00B742B5">
              <w:rPr>
                <w:rFonts w:ascii="標楷體" w:eastAsia="標楷體" w:hAnsi="標楷體" w:hint="eastAsia"/>
              </w:rPr>
              <w:t>，精鍊10以內減法的概念</w:t>
            </w:r>
            <w:r w:rsidR="005656CD">
              <w:rPr>
                <w:rFonts w:ascii="標楷體" w:eastAsia="標楷體" w:hAnsi="標楷體" w:hint="eastAsia"/>
              </w:rPr>
              <w:t>。</w:t>
            </w:r>
          </w:p>
        </w:tc>
      </w:tr>
      <w:tr w:rsidR="002D44F8" w:rsidRPr="007D596D" w14:paraId="6C22143D" w14:textId="77777777" w:rsidTr="00B528BB">
        <w:tc>
          <w:tcPr>
            <w:tcW w:w="10762" w:type="dxa"/>
            <w:gridSpan w:val="4"/>
          </w:tcPr>
          <w:p w14:paraId="0D21FE36" w14:textId="77777777" w:rsidR="002D44F8" w:rsidRPr="00F83CF1" w:rsidRDefault="002D44F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2D44F8" w:rsidRPr="007D596D" w14:paraId="5306392A" w14:textId="77777777" w:rsidTr="00B528BB">
        <w:tc>
          <w:tcPr>
            <w:tcW w:w="4336" w:type="dxa"/>
            <w:gridSpan w:val="2"/>
          </w:tcPr>
          <w:p w14:paraId="726F51F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A8102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14:paraId="517F79A9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14:paraId="226B20AA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02D0CC3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047D3B07" w14:textId="77777777" w:rsidR="00F54F2E" w:rsidRDefault="002D44F8" w:rsidP="00080E10">
            <w:pPr>
              <w:rPr>
                <w:rFonts w:ascii="標楷體" w:eastAsia="SimSun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覺察身體在穩定性及移動性動作表現上的協調</w:t>
            </w:r>
          </w:p>
          <w:p w14:paraId="1F360A48" w14:textId="386ECB60" w:rsidR="002D44F8" w:rsidRPr="002D44F8" w:rsidRDefault="00F54F2E" w:rsidP="00080E10">
            <w:pPr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2D44F8" w:rsidRPr="002D44F8">
              <w:rPr>
                <w:rFonts w:ascii="標楷體" w:eastAsia="標楷體" w:hAnsi="標楷體" w:hint="eastAsia"/>
                <w:lang w:eastAsia="zh-Hans"/>
              </w:rPr>
              <w:t>性</w:t>
            </w:r>
          </w:p>
          <w:p w14:paraId="7735328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14:paraId="4EDFD1F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14:paraId="7B85B1E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0290F9A4" w14:textId="77777777" w:rsidTr="00B528BB">
        <w:tc>
          <w:tcPr>
            <w:tcW w:w="4336" w:type="dxa"/>
            <w:gridSpan w:val="2"/>
          </w:tcPr>
          <w:p w14:paraId="30CBE91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</w:tcPr>
          <w:p w14:paraId="19B9A8E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77953BDF" w14:textId="77777777" w:rsidTr="000563E3">
        <w:tc>
          <w:tcPr>
            <w:tcW w:w="2122" w:type="dxa"/>
          </w:tcPr>
          <w:p w14:paraId="0EC5AEA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0C9ADE9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6421967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142DCB23" w14:textId="77777777" w:rsidTr="00080E10">
        <w:trPr>
          <w:trHeight w:val="12176"/>
        </w:trPr>
        <w:tc>
          <w:tcPr>
            <w:tcW w:w="2122" w:type="dxa"/>
          </w:tcPr>
          <w:p w14:paraId="102441A8" w14:textId="77777777" w:rsidR="001D441D" w:rsidRDefault="00610882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運筆練習：注音</w:t>
            </w:r>
          </w:p>
          <w:p w14:paraId="34A4D8A6" w14:textId="7FBFDC8B" w:rsidR="00610882" w:rsidRPr="00610882" w:rsidRDefault="001D441D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10882">
              <w:rPr>
                <w:rFonts w:ascii="標楷體" w:eastAsia="標楷體" w:hAnsi="標楷體" w:hint="eastAsia"/>
              </w:rPr>
              <w:t>砂紙板與沙盤</w:t>
            </w:r>
          </w:p>
          <w:p w14:paraId="43371C61" w14:textId="35CE1333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1355B2D" w14:textId="16F785FF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50CBC09" w14:textId="42E14AAE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2.</w:t>
            </w:r>
            <w:r w:rsidR="002F75BE" w:rsidRPr="00F54F2E">
              <w:rPr>
                <w:rFonts w:ascii="標楷體" w:eastAsia="標楷體" w:hAnsi="標楷體" w:hint="eastAsia"/>
              </w:rPr>
              <w:t>金屬嵌圖板</w:t>
            </w:r>
          </w:p>
          <w:p w14:paraId="33A70A50" w14:textId="77777777" w:rsidR="001D441D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（</w:t>
            </w:r>
            <w:r w:rsidR="00610882" w:rsidRPr="00F54F2E">
              <w:rPr>
                <w:rFonts w:ascii="標楷體" w:eastAsia="標楷體" w:hAnsi="標楷體" w:hint="eastAsia"/>
              </w:rPr>
              <w:t>內、外框描摹+</w:t>
            </w:r>
          </w:p>
          <w:p w14:paraId="0496901F" w14:textId="7EDB8E95" w:rsidR="002F75BE" w:rsidRPr="00F54F2E" w:rsidRDefault="001D441D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 </w:t>
            </w:r>
            <w:r w:rsidR="00610882" w:rsidRPr="00F54F2E">
              <w:rPr>
                <w:rFonts w:ascii="標楷體" w:eastAsia="標楷體" w:hAnsi="標楷體" w:hint="eastAsia"/>
              </w:rPr>
              <w:t>長直線</w:t>
            </w:r>
            <w:r w:rsidR="002F75BE" w:rsidRPr="00F54F2E">
              <w:rPr>
                <w:rFonts w:ascii="標楷體" w:eastAsia="標楷體" w:hAnsi="標楷體" w:hint="eastAsia"/>
              </w:rPr>
              <w:t>練習）</w:t>
            </w:r>
          </w:p>
          <w:p w14:paraId="1F23A9A4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62FAAC8" w14:textId="1F4F1434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3</w:t>
            </w:r>
            <w:r w:rsidR="002F75BE" w:rsidRPr="00F54F2E">
              <w:rPr>
                <w:rFonts w:ascii="標楷體" w:eastAsia="標楷體" w:hAnsi="標楷體" w:hint="eastAsia"/>
              </w:rPr>
              <w:t>.姓名拼音練習</w:t>
            </w:r>
          </w:p>
          <w:p w14:paraId="5DB788F4" w14:textId="73B96A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B40E7AC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650DF1B9" w14:textId="4455C928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4</w:t>
            </w:r>
            <w:r w:rsidR="002F75BE" w:rsidRPr="00F54F2E">
              <w:rPr>
                <w:rFonts w:ascii="標楷體" w:eastAsia="標楷體" w:hAnsi="標楷體" w:hint="eastAsia"/>
              </w:rPr>
              <w:t>.單位名稱</w:t>
            </w:r>
          </w:p>
          <w:p w14:paraId="62FF346D" w14:textId="3B4482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E588BE3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38B1ADA" w14:textId="11A9B749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5</w:t>
            </w:r>
            <w:r w:rsidR="002F75BE" w:rsidRPr="00F54F2E">
              <w:rPr>
                <w:rFonts w:ascii="標楷體" w:eastAsia="標楷體" w:hAnsi="標楷體" w:hint="eastAsia"/>
              </w:rPr>
              <w:t>.春天的詩、歌</w:t>
            </w:r>
          </w:p>
          <w:p w14:paraId="3A92148F" w14:textId="08163A3C" w:rsidR="002F75B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F75BE" w:rsidRPr="00F54F2E">
              <w:rPr>
                <w:rFonts w:ascii="標楷體" w:eastAsia="標楷體" w:hAnsi="標楷體" w:hint="eastAsia"/>
              </w:rPr>
              <w:t>曲哼唱</w:t>
            </w:r>
          </w:p>
          <w:p w14:paraId="112B7311" w14:textId="09DC28FF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E1D636D" w14:textId="77777777" w:rsidR="00F40D9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AEA00BB" w14:textId="79E1ED61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6.</w:t>
            </w:r>
            <w:r w:rsidR="002F75BE" w:rsidRPr="00F54F2E">
              <w:rPr>
                <w:rFonts w:ascii="標楷體" w:eastAsia="標楷體" w:hAnsi="標楷體" w:hint="eastAsia"/>
              </w:rPr>
              <w:t>讀本〜</w:t>
            </w:r>
          </w:p>
          <w:p w14:paraId="0E2AF08F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小動物兒歌集</w:t>
            </w:r>
          </w:p>
          <w:p w14:paraId="205B63A3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6D0A14D7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36CE77E3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29DA1C01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2F71125A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1FD9E52F" w14:textId="77777777" w:rsidR="002D44F8" w:rsidRPr="00F54F2E" w:rsidRDefault="002D44F8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3762" w:type="dxa"/>
            <w:gridSpan w:val="2"/>
          </w:tcPr>
          <w:p w14:paraId="14413DEC" w14:textId="77777777" w:rsidR="00610882" w:rsidRDefault="00610882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14:paraId="0539F16D" w14:textId="30DC476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</w:t>
            </w:r>
          </w:p>
          <w:p w14:paraId="1AEFA2AA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透過金屬嵌圖板描摹，強化手指的肌肉訓練，並做運筆練習。</w:t>
            </w:r>
          </w:p>
          <w:p w14:paraId="764012D8" w14:textId="38022E52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4A9E44" w14:textId="12C1B22F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31FE66D" w14:textId="6623DF71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拼讀自己和同學的姓名，並與照片做連結配對。</w:t>
            </w:r>
          </w:p>
          <w:p w14:paraId="093FE824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9D7A41C" w14:textId="740473A5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透過實物盒、圖字卡做單位名稱字卡配對。</w:t>
            </w:r>
          </w:p>
          <w:p w14:paraId="69D569B0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0BFAF12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配合春天的詩與歌曲教唱，增進孩子口說能力及欣賞優美的語句。</w:t>
            </w:r>
          </w:p>
          <w:p w14:paraId="04AC2AC5" w14:textId="287C2D8E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EEC7C13" w14:textId="77777777" w:rsidR="00F40D9E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BF18A53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透過讀本，增加語言活動的多樣性與趣味性，豐富各種語詞的經驗，並利用情境帶活動，讓孩子能融入並實際感受歌謠裡的趣味。</w:t>
            </w:r>
          </w:p>
          <w:p w14:paraId="5C548C49" w14:textId="77777777" w:rsidR="002D44F8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（蜜蜂、蚊子、蝴蝶、跳蚤、壁虎、蚱蜢、蟬、蒼蠅）</w:t>
            </w:r>
          </w:p>
          <w:p w14:paraId="3296A935" w14:textId="77777777" w:rsidR="002D44F8" w:rsidRPr="002F75BE" w:rsidRDefault="002D44F8" w:rsidP="00080E10">
            <w:pPr>
              <w:rPr>
                <w:rFonts w:ascii="標楷體" w:eastAsia="標楷體" w:hAnsi="標楷體"/>
                <w:szCs w:val="24"/>
                <w:lang w:eastAsia="zh-Hans"/>
              </w:rPr>
            </w:pPr>
          </w:p>
        </w:tc>
        <w:tc>
          <w:tcPr>
            <w:tcW w:w="4878" w:type="dxa"/>
          </w:tcPr>
          <w:p w14:paraId="58E6242E" w14:textId="3026DA31" w:rsidR="002D44F8" w:rsidRPr="0054636F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加深對注音符號的印象，並加強對符號筆順的書寫方式。</w:t>
            </w:r>
          </w:p>
          <w:p w14:paraId="4FAF97D2" w14:textId="62B13364" w:rsidR="00F9493C" w:rsidRPr="00F54F2E" w:rsidRDefault="00F9493C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30D7FA2" w14:textId="77777777" w:rsidR="0054636F" w:rsidRPr="00F54F2E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006CEF5" w14:textId="77777777" w:rsidR="002D44F8" w:rsidRPr="00F54F2E" w:rsidRDefault="002F75B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：利</w:t>
            </w:r>
            <w:r w:rsidRPr="00F54F2E">
              <w:rPr>
                <w:rFonts w:ascii="標楷體" w:eastAsia="標楷體" w:hAnsi="標楷體"/>
              </w:rPr>
              <w:t>用金屬嵌圖板</w:t>
            </w:r>
            <w:r w:rsidRPr="00F54F2E">
              <w:rPr>
                <w:rFonts w:ascii="標楷體" w:eastAsia="標楷體" w:hAnsi="標楷體" w:hint="eastAsia"/>
              </w:rPr>
              <w:t>聯想創意繪</w:t>
            </w:r>
            <w:r w:rsidRPr="00F54F2E">
              <w:rPr>
                <w:rFonts w:ascii="標楷體" w:eastAsia="標楷體" w:hAnsi="標楷體"/>
              </w:rPr>
              <w:t>畫。</w:t>
            </w:r>
          </w:p>
          <w:p w14:paraId="703E4319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91A6563" w14:textId="4250EC44" w:rsidR="00CA6A9E" w:rsidRDefault="00CA6A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84CC63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074F62" w14:textId="77777777" w:rsidR="00F40D9E" w:rsidRDefault="002F75B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：將</w:t>
            </w:r>
            <w:r w:rsidRPr="00F54F2E">
              <w:rPr>
                <w:rFonts w:ascii="標楷體" w:eastAsia="標楷體" w:hAnsi="標楷體"/>
              </w:rPr>
              <w:t>好朋友的</w:t>
            </w:r>
            <w:r w:rsidR="00F40D9E">
              <w:rPr>
                <w:rFonts w:ascii="標楷體" w:eastAsia="標楷體" w:hAnsi="標楷體" w:hint="eastAsia"/>
              </w:rPr>
              <w:t>模樣</w:t>
            </w:r>
            <w:r w:rsidRPr="00F54F2E">
              <w:rPr>
                <w:rFonts w:ascii="標楷體" w:eastAsia="標楷體" w:hAnsi="標楷體" w:hint="eastAsia"/>
              </w:rPr>
              <w:t>繪畫</w:t>
            </w:r>
            <w:r w:rsidRPr="00F54F2E">
              <w:rPr>
                <w:rFonts w:ascii="標楷體" w:eastAsia="標楷體" w:hAnsi="標楷體"/>
              </w:rPr>
              <w:t>下來，結合拼音</w:t>
            </w:r>
          </w:p>
          <w:p w14:paraId="06976CF9" w14:textId="2F1C2434" w:rsidR="002D44F8" w:rsidRPr="00F54F2E" w:rsidRDefault="00F40D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54F2E">
              <w:rPr>
                <w:rFonts w:ascii="標楷體" w:eastAsia="標楷體" w:hAnsi="標楷體"/>
              </w:rPr>
              <w:t>蓋</w:t>
            </w:r>
            <w:r w:rsidR="002F75BE" w:rsidRPr="00F54F2E">
              <w:rPr>
                <w:rFonts w:ascii="標楷體" w:eastAsia="標楷體" w:hAnsi="標楷體" w:hint="eastAsia"/>
              </w:rPr>
              <w:t>印，</w:t>
            </w:r>
            <w:r w:rsidR="002F75BE" w:rsidRPr="00F54F2E">
              <w:rPr>
                <w:rFonts w:ascii="標楷體" w:eastAsia="標楷體" w:hAnsi="標楷體"/>
              </w:rPr>
              <w:t>也可</w:t>
            </w:r>
            <w:r w:rsidR="002F75BE" w:rsidRPr="00F54F2E">
              <w:rPr>
                <w:rFonts w:ascii="標楷體" w:eastAsia="標楷體" w:hAnsi="標楷體" w:hint="eastAsia"/>
              </w:rPr>
              <w:t>以</w:t>
            </w:r>
            <w:r w:rsidR="002F75BE" w:rsidRPr="00F54F2E">
              <w:rPr>
                <w:rFonts w:ascii="標楷體" w:eastAsia="標楷體" w:hAnsi="標楷體"/>
              </w:rPr>
              <w:t>加上簡單的形容詞。</w:t>
            </w:r>
          </w:p>
          <w:p w14:paraId="7A3C4BEC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63987CB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1B7D65" w14:textId="79CABF02" w:rsidR="002D44F8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20E9E3E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9D8269" w14:textId="46C18A1C" w:rsid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/>
              </w:rPr>
              <w:t>延伸</w:t>
            </w:r>
            <w:r w:rsidRPr="00F40D9E">
              <w:rPr>
                <w:rFonts w:ascii="標楷體" w:eastAsia="標楷體" w:hAnsi="標楷體" w:hint="eastAsia"/>
              </w:rPr>
              <w:t>：帶孩子</w:t>
            </w:r>
            <w:r w:rsidRPr="00F40D9E">
              <w:rPr>
                <w:rFonts w:ascii="標楷體" w:eastAsia="標楷體" w:hAnsi="標楷體"/>
              </w:rPr>
              <w:t>到</w:t>
            </w:r>
            <w:r w:rsidRPr="00F40D9E">
              <w:rPr>
                <w:rFonts w:ascii="標楷體" w:eastAsia="標楷體" w:hAnsi="標楷體" w:hint="eastAsia"/>
              </w:rPr>
              <w:t>戶外感受春天</w:t>
            </w:r>
            <w:r w:rsidRPr="00F40D9E">
              <w:rPr>
                <w:rFonts w:ascii="標楷體" w:eastAsia="標楷體" w:hAnsi="標楷體"/>
              </w:rPr>
              <w:t>，並</w:t>
            </w:r>
            <w:r w:rsidRPr="00F40D9E">
              <w:rPr>
                <w:rFonts w:ascii="標楷體" w:eastAsia="標楷體" w:hAnsi="標楷體" w:hint="eastAsia"/>
              </w:rPr>
              <w:t>給</w:t>
            </w:r>
            <w:r w:rsidRPr="00F40D9E">
              <w:rPr>
                <w:rFonts w:ascii="標楷體" w:eastAsia="標楷體" w:hAnsi="標楷體"/>
              </w:rPr>
              <w:t>予口</w:t>
            </w:r>
            <w:r w:rsidR="00F40D9E">
              <w:rPr>
                <w:rFonts w:ascii="標楷體" w:eastAsia="標楷體" w:hAnsi="標楷體" w:hint="eastAsia"/>
              </w:rPr>
              <w:t>語</w:t>
            </w:r>
          </w:p>
          <w:p w14:paraId="65B265EF" w14:textId="0B3D3AEE" w:rsidR="002D44F8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40D9E">
              <w:rPr>
                <w:rFonts w:ascii="標楷體" w:eastAsia="標楷體" w:hAnsi="標楷體"/>
              </w:rPr>
              <w:t>句子</w:t>
            </w:r>
            <w:r w:rsidR="002F75BE" w:rsidRPr="00F40D9E">
              <w:rPr>
                <w:rFonts w:ascii="標楷體" w:eastAsia="標楷體" w:hAnsi="標楷體" w:hint="eastAsia"/>
              </w:rPr>
              <w:t>形</w:t>
            </w:r>
            <w:r w:rsidR="002F75BE" w:rsidRPr="00F40D9E">
              <w:rPr>
                <w:rFonts w:ascii="標楷體" w:eastAsia="標楷體" w:hAnsi="標楷體"/>
              </w:rPr>
              <w:t>容</w:t>
            </w:r>
            <w:r w:rsidR="002F75BE" w:rsidRPr="00F40D9E">
              <w:rPr>
                <w:rFonts w:ascii="標楷體" w:eastAsia="標楷體" w:hAnsi="標楷體" w:hint="eastAsia"/>
              </w:rPr>
              <w:t>春天。</w:t>
            </w:r>
          </w:p>
          <w:p w14:paraId="209AD8F0" w14:textId="58DC7CD6" w:rsidR="006C2979" w:rsidRPr="00F54F2E" w:rsidRDefault="006C2979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0D9E">
              <w:rPr>
                <w:rFonts w:ascii="標楷體" w:eastAsia="標楷體" w:hAnsi="標楷體" w:hint="eastAsia"/>
              </w:rPr>
              <w:t>延伸</w:t>
            </w:r>
            <w:r w:rsidRPr="00F54F2E">
              <w:rPr>
                <w:rFonts w:ascii="標楷體" w:eastAsia="標楷體" w:hAnsi="標楷體" w:hint="eastAsia"/>
                <w:color w:val="000000"/>
                <w:szCs w:val="24"/>
              </w:rPr>
              <w:t>：美勞創作，例如：指印畫、仿畫</w:t>
            </w:r>
          </w:p>
          <w:p w14:paraId="71A64EE6" w14:textId="59A1EDBE" w:rsidR="006C2979" w:rsidRPr="00F54F2E" w:rsidRDefault="006C2979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D44F8" w:rsidRPr="007D596D" w14:paraId="38D0DA06" w14:textId="77777777" w:rsidTr="00B528BB">
        <w:tc>
          <w:tcPr>
            <w:tcW w:w="10762" w:type="dxa"/>
            <w:gridSpan w:val="4"/>
          </w:tcPr>
          <w:p w14:paraId="3BD6C1AD" w14:textId="77777777" w:rsidR="002D44F8" w:rsidRPr="002F75BE" w:rsidRDefault="002D44F8" w:rsidP="00080E1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B528BB" w:rsidRPr="007D596D" w14:paraId="1AE6AA45" w14:textId="77777777" w:rsidTr="00B528BB">
        <w:tc>
          <w:tcPr>
            <w:tcW w:w="4336" w:type="dxa"/>
            <w:gridSpan w:val="2"/>
          </w:tcPr>
          <w:p w14:paraId="3F48D94B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2F75BE">
              <w:rPr>
                <w:rFonts w:ascii="標楷體" w:eastAsia="標楷體" w:hAnsi="標楷體"/>
                <w:szCs w:val="24"/>
              </w:rPr>
              <w:t>:</w:t>
            </w:r>
          </w:p>
          <w:p w14:paraId="68C4E62A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美</w:t>
            </w:r>
            <w:r w:rsidRPr="002F75BE">
              <w:rPr>
                <w:rFonts w:ascii="標楷體" w:eastAsia="標楷體" w:hAnsi="標楷體"/>
                <w:szCs w:val="24"/>
              </w:rPr>
              <w:t>-1-1</w:t>
            </w:r>
            <w:r w:rsidRPr="002F75BE">
              <w:rPr>
                <w:rFonts w:ascii="標楷體" w:eastAsia="標楷體" w:hAnsi="標楷體" w:hint="eastAsia"/>
                <w:szCs w:val="24"/>
              </w:rPr>
              <w:t>體驗生活環境中愉悅的美感經驗</w:t>
            </w:r>
          </w:p>
          <w:p w14:paraId="46433F0D" w14:textId="77777777" w:rsidR="00F40D9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身</w:t>
            </w:r>
            <w:r w:rsidRPr="002F75BE">
              <w:rPr>
                <w:rFonts w:ascii="標楷體" w:eastAsia="標楷體" w:hAnsi="標楷體"/>
                <w:szCs w:val="24"/>
              </w:rPr>
              <w:t>-2-2</w:t>
            </w:r>
            <w:r w:rsidRPr="002F75BE">
              <w:rPr>
                <w:rFonts w:ascii="標楷體" w:eastAsia="標楷體" w:hAnsi="標楷體" w:hint="eastAsia"/>
                <w:szCs w:val="24"/>
              </w:rPr>
              <w:t>熟悉各種用具的操作動作，建立</w:t>
            </w:r>
          </w:p>
          <w:p w14:paraId="64BEC3E1" w14:textId="3E9F2619" w:rsidR="00B528BB" w:rsidRPr="002F75BE" w:rsidRDefault="00F40D9E" w:rsidP="00080E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B528BB" w:rsidRPr="002F75BE">
              <w:rPr>
                <w:rFonts w:ascii="標楷體" w:eastAsia="標楷體" w:hAnsi="標楷體" w:hint="eastAsia"/>
                <w:szCs w:val="24"/>
              </w:rPr>
              <w:t>生活自理技能</w:t>
            </w:r>
          </w:p>
        </w:tc>
        <w:tc>
          <w:tcPr>
            <w:tcW w:w="6426" w:type="dxa"/>
            <w:gridSpan w:val="2"/>
            <w:vMerge w:val="restart"/>
          </w:tcPr>
          <w:p w14:paraId="056D7A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</w:t>
            </w:r>
            <w:r w:rsidRPr="00B528BB">
              <w:rPr>
                <w:rFonts w:ascii="標楷體" w:eastAsia="標楷體" w:hAnsi="標楷體"/>
              </w:rPr>
              <w:t>:</w:t>
            </w:r>
          </w:p>
          <w:p w14:paraId="540C4803" w14:textId="16DD6070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美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1-1-1</w:t>
              </w:r>
            </w:smartTag>
            <w:r w:rsidRPr="00B528BB">
              <w:rPr>
                <w:rFonts w:ascii="標楷體" w:eastAsia="標楷體" w:hAnsi="標楷體" w:hint="eastAsia"/>
              </w:rPr>
              <w:t>探索生活環境中事物的美，體驗各種美感經驗</w:t>
            </w:r>
          </w:p>
          <w:p w14:paraId="76337081" w14:textId="68A710DF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2-2-1</w:t>
              </w:r>
            </w:smartTag>
            <w:r w:rsidRPr="00B528BB">
              <w:rPr>
                <w:rFonts w:ascii="標楷體" w:eastAsia="標楷體" w:hAnsi="標楷體" w:hint="eastAsia"/>
              </w:rPr>
              <w:t>敏捷使用各種素材或器材</w:t>
            </w:r>
            <w:r w:rsidRPr="00B528BB">
              <w:rPr>
                <w:rFonts w:ascii="標楷體" w:eastAsia="標楷體" w:hAnsi="標楷體"/>
              </w:rPr>
              <w:t xml:space="preserve"> </w:t>
            </w:r>
          </w:p>
          <w:p w14:paraId="2E7007C4" w14:textId="34EB0BCC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2-2-4</w:t>
              </w:r>
            </w:smartTag>
            <w:r w:rsidR="00177C95">
              <w:rPr>
                <w:rFonts w:ascii="標楷體" w:eastAsia="標楷體" w:hAnsi="標楷體" w:hint="eastAsia"/>
              </w:rPr>
              <w:t>綜合運用抓、握、扭轉、揉、捏的精細動作</w:t>
            </w:r>
            <w:bookmarkStart w:id="0" w:name="_GoBack"/>
            <w:bookmarkEnd w:id="0"/>
          </w:p>
        </w:tc>
      </w:tr>
      <w:tr w:rsidR="002D44F8" w:rsidRPr="007D596D" w14:paraId="505CE210" w14:textId="77777777" w:rsidTr="00B528BB">
        <w:tc>
          <w:tcPr>
            <w:tcW w:w="4336" w:type="dxa"/>
            <w:gridSpan w:val="2"/>
          </w:tcPr>
          <w:p w14:paraId="1E1ED829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美感</w:t>
            </w:r>
            <w:r w:rsidR="00B528BB">
              <w:rPr>
                <w:rFonts w:ascii="新細明體" w:hAnsi="新細明體" w:hint="eastAsia"/>
              </w:rPr>
              <w:t>、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20574E2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30CD49D6" w14:textId="77777777" w:rsidTr="000563E3">
        <w:tc>
          <w:tcPr>
            <w:tcW w:w="2122" w:type="dxa"/>
          </w:tcPr>
          <w:p w14:paraId="165961B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E079F5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579E831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68B41465" w14:textId="77777777" w:rsidTr="00FD67CF">
        <w:trPr>
          <w:trHeight w:val="12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C65" w14:textId="1F567F3E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42116">
              <w:rPr>
                <w:rFonts w:ascii="標楷體" w:eastAsia="標楷體" w:hAnsi="標楷體" w:hint="eastAsia"/>
              </w:rPr>
              <w:t>迴針繞線縫</w:t>
            </w:r>
          </w:p>
          <w:p w14:paraId="680C0C6F" w14:textId="2ABED06D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754E9EFE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05ACDC53" w14:textId="509DFE61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2116">
              <w:rPr>
                <w:rFonts w:ascii="標楷體" w:eastAsia="標楷體" w:hAnsi="標楷體" w:hint="eastAsia"/>
              </w:rPr>
              <w:t>父母節禮物</w:t>
            </w:r>
          </w:p>
          <w:p w14:paraId="538D0344" w14:textId="2DC72D25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D1BAE8C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4EDC6F53" w14:textId="01B3504C" w:rsidR="006050F2" w:rsidRDefault="006050F2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42116">
              <w:rPr>
                <w:rFonts w:ascii="標楷體" w:eastAsia="標楷體" w:hAnsi="標楷體" w:hint="eastAsia"/>
              </w:rPr>
              <w:t>指印畫</w:t>
            </w:r>
          </w:p>
          <w:p w14:paraId="7A98F3FD" w14:textId="02857CD8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2EBD0842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14:paraId="24F289A5" w14:textId="1D9822C0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050F2">
              <w:rPr>
                <w:rFonts w:ascii="標楷體" w:eastAsia="標楷體" w:hAnsi="標楷體" w:hint="eastAsia"/>
              </w:rPr>
              <w:t>（花卉</w:t>
            </w:r>
            <w:r w:rsidR="00E42116">
              <w:rPr>
                <w:rFonts w:ascii="標楷體" w:eastAsia="標楷體" w:hAnsi="標楷體" w:hint="eastAsia"/>
              </w:rPr>
              <w:t>、昆蟲</w:t>
            </w:r>
            <w:r w:rsidR="006050F2">
              <w:rPr>
                <w:rFonts w:ascii="標楷體" w:eastAsia="標楷體" w:hAnsi="標楷體" w:hint="eastAsia"/>
              </w:rPr>
              <w:t>）</w:t>
            </w:r>
          </w:p>
          <w:p w14:paraId="0797453A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CCF7747" w14:textId="77777777" w:rsidR="00FD539C" w:rsidRDefault="00E42116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42116">
              <w:rPr>
                <w:rFonts w:ascii="標楷體" w:eastAsia="標楷體" w:hAnsi="標楷體" w:hint="eastAsia"/>
              </w:rPr>
              <w:t>連續刺</w:t>
            </w:r>
          </w:p>
          <w:p w14:paraId="56CB3137" w14:textId="33D29D03" w:rsidR="001D441D" w:rsidRDefault="00FD539C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42116" w:rsidRPr="00E4211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</w:t>
            </w:r>
            <w:r w:rsidR="00E42116">
              <w:rPr>
                <w:rFonts w:ascii="標楷體" w:eastAsia="標楷體" w:hAnsi="標楷體" w:hint="eastAsia"/>
              </w:rPr>
              <w:t>灣北</w:t>
            </w:r>
            <w:r>
              <w:rPr>
                <w:rFonts w:ascii="標楷體" w:eastAsia="標楷體" w:hAnsi="標楷體" w:hint="eastAsia"/>
              </w:rPr>
              <w:t>部縣市</w:t>
            </w:r>
            <w:r w:rsidRPr="00E42116">
              <w:rPr>
                <w:rFonts w:ascii="標楷體" w:eastAsia="標楷體" w:hAnsi="標楷體" w:hint="eastAsia"/>
              </w:rPr>
              <w:t>)</w:t>
            </w:r>
          </w:p>
          <w:p w14:paraId="51478415" w14:textId="022ABB8D" w:rsidR="00E42116" w:rsidRPr="00E42116" w:rsidRDefault="001D441D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95" w14:textId="135C4788" w:rsidR="006050F2" w:rsidRDefault="009D711E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練習迴針縫的技巧，</w:t>
            </w:r>
            <w:r w:rsidR="00EF5551">
              <w:rPr>
                <w:rFonts w:ascii="標楷體" w:eastAsia="標楷體" w:hAnsi="標楷體" w:hint="eastAsia"/>
              </w:rPr>
              <w:t>延伸用不同方式去精鍊順序性的概念。</w:t>
            </w:r>
          </w:p>
          <w:p w14:paraId="683E015D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6E11872B" w14:textId="1EA436F9" w:rsidR="00E42116" w:rsidRDefault="00E42116" w:rsidP="00FD539C">
            <w:pPr>
              <w:jc w:val="both"/>
              <w:rPr>
                <w:rFonts w:ascii="新細明體" w:hAnsi="新細明體"/>
              </w:rPr>
            </w:pPr>
            <w:r w:rsidRPr="006050F2">
              <w:rPr>
                <w:rFonts w:ascii="標楷體" w:eastAsia="標楷體" w:hAnsi="標楷體" w:hint="eastAsia"/>
              </w:rPr>
              <w:t>結合父母節製作贈予父母的禮物珍惜家人</w:t>
            </w:r>
            <w:r w:rsidR="00FD539C">
              <w:rPr>
                <w:rFonts w:ascii="標楷體" w:eastAsia="標楷體" w:hAnsi="標楷體" w:hint="eastAsia"/>
              </w:rPr>
              <w:t>﹔</w:t>
            </w:r>
            <w:r w:rsidRPr="006050F2">
              <w:rPr>
                <w:rFonts w:ascii="標楷體" w:eastAsia="標楷體" w:hAnsi="標楷體" w:hint="eastAsia"/>
              </w:rPr>
              <w:t>學會感恩</w:t>
            </w:r>
            <w:r>
              <w:rPr>
                <w:rFonts w:ascii="新細明體" w:hAnsi="新細明體" w:hint="eastAsia"/>
              </w:rPr>
              <w:t>。</w:t>
            </w:r>
          </w:p>
          <w:p w14:paraId="460D3E5E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32A0AEAC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運用工具書和印台嘗試指印畫</w:t>
            </w:r>
            <w:r>
              <w:rPr>
                <w:rFonts w:ascii="新細明體" w:hAnsi="新細明體" w:hint="eastAsia"/>
              </w:rPr>
              <w:t>。</w:t>
            </w:r>
          </w:p>
          <w:p w14:paraId="12C4E0E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25F410F9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透過不同的摺紙技巧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精鍊摺紙的能力來佈置春天</w:t>
            </w:r>
            <w:r>
              <w:rPr>
                <w:rFonts w:ascii="新細明體" w:hAnsi="新細明體" w:hint="eastAsia"/>
              </w:rPr>
              <w:t>。</w:t>
            </w:r>
          </w:p>
          <w:p w14:paraId="1F3BF641" w14:textId="77777777" w:rsidR="006050F2" w:rsidRDefault="006050F2" w:rsidP="00080E10">
            <w:pPr>
              <w:rPr>
                <w:rFonts w:ascii="新細明體" w:hAnsi="新細明體"/>
              </w:rPr>
            </w:pPr>
          </w:p>
          <w:p w14:paraId="5A62CE43" w14:textId="505F92C1" w:rsidR="006050F2" w:rsidRPr="006050F2" w:rsidRDefault="00E42116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運用刺工，刺</w:t>
            </w:r>
            <w:r w:rsidR="00FD539C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北市、新北市、基隆市、桃園市、新竹</w:t>
            </w:r>
            <w:r w:rsidR="00FD539C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874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結合元宵節做燈籠和猜燈謎活動</w:t>
            </w:r>
            <w:r>
              <w:rPr>
                <w:rFonts w:ascii="新細明體" w:hAnsi="新細明體" w:hint="eastAsia"/>
              </w:rPr>
              <w:t>。</w:t>
            </w:r>
          </w:p>
          <w:p w14:paraId="786F9422" w14:textId="59F3CD6C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91C909B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77CA5DB7" w14:textId="77777777" w:rsidR="00C40D8A" w:rsidRDefault="00C40D8A" w:rsidP="00C40D8A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哼唱父母節相關歌謠和詩詞欣賞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6B92CCD1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6E7E974" w14:textId="12D86550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30A71D3B" w14:textId="77777777" w:rsidR="000B402D" w:rsidRDefault="000B402D" w:rsidP="000B402D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把作品貼在工作本加入繪畫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172A9146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713F9A1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昆蟲小書</w:t>
            </w:r>
          </w:p>
          <w:p w14:paraId="345C6F1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91F1B9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B4C17A2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133782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8B3E710" w14:textId="77777777" w:rsidR="006050F2" w:rsidRDefault="006050F2" w:rsidP="00C40D8A">
            <w:pPr>
              <w:rPr>
                <w:rFonts w:ascii="標楷體" w:eastAsia="標楷體" w:hAnsi="標楷體"/>
              </w:rPr>
            </w:pPr>
          </w:p>
        </w:tc>
      </w:tr>
    </w:tbl>
    <w:p w14:paraId="5F7F60BF" w14:textId="77777777" w:rsidR="00D25314" w:rsidRPr="007D596D" w:rsidRDefault="00D25314" w:rsidP="00080E10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2F4AE" w14:textId="77777777" w:rsidR="00BD7F75" w:rsidRDefault="00BD7F75" w:rsidP="00722ABF">
      <w:r>
        <w:separator/>
      </w:r>
    </w:p>
  </w:endnote>
  <w:endnote w:type="continuationSeparator" w:id="0">
    <w:p w14:paraId="149EF0F7" w14:textId="77777777" w:rsidR="00BD7F75" w:rsidRDefault="00BD7F75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7B78" w14:textId="77777777" w:rsidR="00BD7F75" w:rsidRDefault="00BD7F75" w:rsidP="00722ABF">
      <w:r>
        <w:separator/>
      </w:r>
    </w:p>
  </w:footnote>
  <w:footnote w:type="continuationSeparator" w:id="0">
    <w:p w14:paraId="385A7572" w14:textId="77777777" w:rsidR="00BD7F75" w:rsidRDefault="00BD7F75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486"/>
    <w:multiLevelType w:val="hybridMultilevel"/>
    <w:tmpl w:val="208E323A"/>
    <w:lvl w:ilvl="0" w:tplc="ECC2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7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80E10"/>
    <w:rsid w:val="000A1F5C"/>
    <w:rsid w:val="000B01F1"/>
    <w:rsid w:val="000B402D"/>
    <w:rsid w:val="000E61A0"/>
    <w:rsid w:val="00111C25"/>
    <w:rsid w:val="00113BF9"/>
    <w:rsid w:val="0012239E"/>
    <w:rsid w:val="00145879"/>
    <w:rsid w:val="00155427"/>
    <w:rsid w:val="00171886"/>
    <w:rsid w:val="00177C95"/>
    <w:rsid w:val="00184F16"/>
    <w:rsid w:val="00195AF7"/>
    <w:rsid w:val="001A2194"/>
    <w:rsid w:val="001B7FA8"/>
    <w:rsid w:val="001C06A4"/>
    <w:rsid w:val="001C6514"/>
    <w:rsid w:val="001D441D"/>
    <w:rsid w:val="0021733B"/>
    <w:rsid w:val="0022026E"/>
    <w:rsid w:val="002422BF"/>
    <w:rsid w:val="002713EA"/>
    <w:rsid w:val="002739BC"/>
    <w:rsid w:val="00290E5B"/>
    <w:rsid w:val="002B1E47"/>
    <w:rsid w:val="002C6829"/>
    <w:rsid w:val="002D44F8"/>
    <w:rsid w:val="002E49A4"/>
    <w:rsid w:val="002F75BE"/>
    <w:rsid w:val="003472A4"/>
    <w:rsid w:val="003524A5"/>
    <w:rsid w:val="00353345"/>
    <w:rsid w:val="00374C1B"/>
    <w:rsid w:val="003A3CAF"/>
    <w:rsid w:val="003A46CD"/>
    <w:rsid w:val="003B3525"/>
    <w:rsid w:val="003D54ED"/>
    <w:rsid w:val="003E7A40"/>
    <w:rsid w:val="0040144A"/>
    <w:rsid w:val="004166FC"/>
    <w:rsid w:val="00423F74"/>
    <w:rsid w:val="00424485"/>
    <w:rsid w:val="00427D11"/>
    <w:rsid w:val="0044502F"/>
    <w:rsid w:val="00457DAD"/>
    <w:rsid w:val="0046004A"/>
    <w:rsid w:val="004866D2"/>
    <w:rsid w:val="00487EC8"/>
    <w:rsid w:val="004A1324"/>
    <w:rsid w:val="004A68C1"/>
    <w:rsid w:val="004E352B"/>
    <w:rsid w:val="004F2882"/>
    <w:rsid w:val="004F6BDA"/>
    <w:rsid w:val="004F750E"/>
    <w:rsid w:val="004F7789"/>
    <w:rsid w:val="00526C56"/>
    <w:rsid w:val="0054636F"/>
    <w:rsid w:val="005656CD"/>
    <w:rsid w:val="005725C8"/>
    <w:rsid w:val="00592D86"/>
    <w:rsid w:val="005B67C7"/>
    <w:rsid w:val="005D5FB8"/>
    <w:rsid w:val="005E5D16"/>
    <w:rsid w:val="005E677D"/>
    <w:rsid w:val="006050F2"/>
    <w:rsid w:val="00610882"/>
    <w:rsid w:val="0064228A"/>
    <w:rsid w:val="006554C2"/>
    <w:rsid w:val="006570B5"/>
    <w:rsid w:val="0066118D"/>
    <w:rsid w:val="006841AF"/>
    <w:rsid w:val="006A1FB2"/>
    <w:rsid w:val="006A50DA"/>
    <w:rsid w:val="006B16D3"/>
    <w:rsid w:val="006B4657"/>
    <w:rsid w:val="006C2979"/>
    <w:rsid w:val="006C36AB"/>
    <w:rsid w:val="006C54CC"/>
    <w:rsid w:val="0071396A"/>
    <w:rsid w:val="00722ABF"/>
    <w:rsid w:val="0072333F"/>
    <w:rsid w:val="00723A61"/>
    <w:rsid w:val="00733580"/>
    <w:rsid w:val="00774FCD"/>
    <w:rsid w:val="0079059B"/>
    <w:rsid w:val="00792CD2"/>
    <w:rsid w:val="007B5604"/>
    <w:rsid w:val="007D596D"/>
    <w:rsid w:val="007F0C46"/>
    <w:rsid w:val="00807C53"/>
    <w:rsid w:val="00814D40"/>
    <w:rsid w:val="00895A6A"/>
    <w:rsid w:val="008B1568"/>
    <w:rsid w:val="008B23B8"/>
    <w:rsid w:val="008C76C6"/>
    <w:rsid w:val="008F5052"/>
    <w:rsid w:val="008F5971"/>
    <w:rsid w:val="0090759F"/>
    <w:rsid w:val="0092608B"/>
    <w:rsid w:val="00931176"/>
    <w:rsid w:val="009642B1"/>
    <w:rsid w:val="0098266C"/>
    <w:rsid w:val="009A2344"/>
    <w:rsid w:val="009D0164"/>
    <w:rsid w:val="009D2419"/>
    <w:rsid w:val="009D711E"/>
    <w:rsid w:val="009E7B26"/>
    <w:rsid w:val="009F603F"/>
    <w:rsid w:val="00A00145"/>
    <w:rsid w:val="00A0565A"/>
    <w:rsid w:val="00A25F36"/>
    <w:rsid w:val="00A26D73"/>
    <w:rsid w:val="00A30998"/>
    <w:rsid w:val="00AB5715"/>
    <w:rsid w:val="00AD0CD6"/>
    <w:rsid w:val="00AE2570"/>
    <w:rsid w:val="00AF1237"/>
    <w:rsid w:val="00B02581"/>
    <w:rsid w:val="00B1390D"/>
    <w:rsid w:val="00B41D38"/>
    <w:rsid w:val="00B528BB"/>
    <w:rsid w:val="00B663B8"/>
    <w:rsid w:val="00B742B5"/>
    <w:rsid w:val="00B75DD0"/>
    <w:rsid w:val="00B9693C"/>
    <w:rsid w:val="00BD7F75"/>
    <w:rsid w:val="00BF76C5"/>
    <w:rsid w:val="00C01780"/>
    <w:rsid w:val="00C0224A"/>
    <w:rsid w:val="00C04877"/>
    <w:rsid w:val="00C104D6"/>
    <w:rsid w:val="00C40D8A"/>
    <w:rsid w:val="00C51F18"/>
    <w:rsid w:val="00C54C9E"/>
    <w:rsid w:val="00C60649"/>
    <w:rsid w:val="00C70EDA"/>
    <w:rsid w:val="00C97235"/>
    <w:rsid w:val="00CA5C0C"/>
    <w:rsid w:val="00CA6A9E"/>
    <w:rsid w:val="00CB4CA6"/>
    <w:rsid w:val="00CE13FF"/>
    <w:rsid w:val="00CF3AF6"/>
    <w:rsid w:val="00CF7E47"/>
    <w:rsid w:val="00D0720D"/>
    <w:rsid w:val="00D111ED"/>
    <w:rsid w:val="00D17AA6"/>
    <w:rsid w:val="00D21784"/>
    <w:rsid w:val="00D25314"/>
    <w:rsid w:val="00D26F54"/>
    <w:rsid w:val="00D3142E"/>
    <w:rsid w:val="00D423A0"/>
    <w:rsid w:val="00D4454C"/>
    <w:rsid w:val="00D500AF"/>
    <w:rsid w:val="00D56C5B"/>
    <w:rsid w:val="00D61E91"/>
    <w:rsid w:val="00D67780"/>
    <w:rsid w:val="00D737A8"/>
    <w:rsid w:val="00D8798F"/>
    <w:rsid w:val="00DC319A"/>
    <w:rsid w:val="00DC4034"/>
    <w:rsid w:val="00DC536B"/>
    <w:rsid w:val="00DD2548"/>
    <w:rsid w:val="00DE42DD"/>
    <w:rsid w:val="00E42116"/>
    <w:rsid w:val="00E453C6"/>
    <w:rsid w:val="00E4618F"/>
    <w:rsid w:val="00E71BA1"/>
    <w:rsid w:val="00EC1BDE"/>
    <w:rsid w:val="00EF5551"/>
    <w:rsid w:val="00F11555"/>
    <w:rsid w:val="00F272A8"/>
    <w:rsid w:val="00F40D9E"/>
    <w:rsid w:val="00F416AA"/>
    <w:rsid w:val="00F52412"/>
    <w:rsid w:val="00F54F2E"/>
    <w:rsid w:val="00F63748"/>
    <w:rsid w:val="00F83CF1"/>
    <w:rsid w:val="00F9493C"/>
    <w:rsid w:val="00F95EE9"/>
    <w:rsid w:val="00FC6FF8"/>
    <w:rsid w:val="00FD539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4577"/>
    <o:shapelayout v:ext="edit">
      <o:idmap v:ext="edit" data="1"/>
    </o:shapelayout>
  </w:shapeDefaults>
  <w:decimalSymbol w:val="."/>
  <w:listSeparator w:val=","/>
  <w14:docId w14:val="4B7B8CE3"/>
  <w14:defaultImageDpi w14:val="0"/>
  <w15:docId w15:val="{540524DB-0203-4136-8AAB-C8521FF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c">
    <w:name w:val="Plain Text"/>
    <w:basedOn w:val="a"/>
    <w:link w:val="ad"/>
    <w:semiHidden/>
    <w:locked/>
    <w:rsid w:val="00FD67CF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semiHidden/>
    <w:rsid w:val="00FD67C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清單段落1"/>
    <w:basedOn w:val="a"/>
    <w:uiPriority w:val="34"/>
    <w:qFormat/>
    <w:rsid w:val="00610882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6444-D492-49C9-AFEB-E4A7203D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豐田大郡幼兒園2</cp:lastModifiedBy>
  <cp:revision>29</cp:revision>
  <cp:lastPrinted>2023-02-06T04:25:00Z</cp:lastPrinted>
  <dcterms:created xsi:type="dcterms:W3CDTF">2023-01-11T00:26:00Z</dcterms:created>
  <dcterms:modified xsi:type="dcterms:W3CDTF">2023-02-07T08:56:00Z</dcterms:modified>
</cp:coreProperties>
</file>