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E079B" w14:textId="77777777" w:rsidR="00653A50" w:rsidRDefault="00F42083" w:rsidP="00653A50">
      <w:pPr>
        <w:tabs>
          <w:tab w:val="left" w:pos="142"/>
        </w:tabs>
        <w:rPr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6DFBB" wp14:editId="5F7A7D09">
                <wp:simplePos x="0" y="0"/>
                <wp:positionH relativeFrom="column">
                  <wp:posOffset>-253094</wp:posOffset>
                </wp:positionH>
                <wp:positionV relativeFrom="paragraph">
                  <wp:posOffset>-32657</wp:posOffset>
                </wp:positionV>
                <wp:extent cx="2081893" cy="930728"/>
                <wp:effectExtent l="0" t="0" r="1397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1893" cy="930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BDC18" w14:textId="77777777" w:rsidR="006E1549" w:rsidRDefault="006E1549" w:rsidP="006E1549">
                            <w:pPr>
                              <w:jc w:val="center"/>
                            </w:pPr>
                          </w:p>
                          <w:p w14:paraId="78073ABD" w14:textId="77777777" w:rsidR="006E1549" w:rsidRDefault="008B06D7" w:rsidP="008B06D7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6B910B78" wp14:editId="7411F461">
                                  <wp:extent cx="1894525" cy="5715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9427" cy="615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6DFBB" id="Rectangle 2" o:spid="_x0000_s1026" style="position:absolute;margin-left:-19.95pt;margin-top:-2.55pt;width:163.95pt;height:7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">
                <v:textbox>
                  <w:txbxContent>
                    <w:p w14:paraId="0E0BDC18" w14:textId="77777777" w:rsidR="006E1549" w:rsidRDefault="006E1549" w:rsidP="006E1549">
                      <w:pPr>
                        <w:jc w:val="center"/>
                      </w:pPr>
                    </w:p>
                    <w:p w14:paraId="78073ABD" w14:textId="77777777" w:rsidR="006E1549" w:rsidRDefault="008B06D7" w:rsidP="008B06D7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6B910B78" wp14:editId="7411F461">
                            <wp:extent cx="1894525" cy="5715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9427" cy="6152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F7BFD">
        <w:rPr>
          <w:rFonts w:hint="eastAsia"/>
          <w:lang w:eastAsia="zh-TW"/>
        </w:rPr>
        <w:t xml:space="preserve">        </w:t>
      </w:r>
      <w:r w:rsidR="00653A50">
        <w:rPr>
          <w:lang w:eastAsia="zh-TW"/>
        </w:rPr>
        <w:tab/>
      </w:r>
    </w:p>
    <w:p w14:paraId="39C6A392" w14:textId="77777777" w:rsidR="00653A50" w:rsidRDefault="00653A50" w:rsidP="00653A50">
      <w:pPr>
        <w:tabs>
          <w:tab w:val="left" w:pos="142"/>
        </w:tabs>
        <w:rPr>
          <w:lang w:eastAsia="zh-TW"/>
        </w:rPr>
      </w:pPr>
    </w:p>
    <w:p w14:paraId="147DDED9" w14:textId="796859A3" w:rsidR="00FB30F0" w:rsidRPr="002B70C9" w:rsidRDefault="00F51892" w:rsidP="00653A50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36"/>
          <w:szCs w:val="36"/>
          <w:lang w:eastAsia="zh-TW"/>
        </w:rPr>
        <w:t>112</w:t>
      </w:r>
      <w:r w:rsidRPr="002F060A">
        <w:rPr>
          <w:rFonts w:hint="eastAsia"/>
          <w:b/>
          <w:sz w:val="36"/>
          <w:szCs w:val="36"/>
          <w:lang w:eastAsia="zh-TW"/>
        </w:rPr>
        <w:t>學年度</w:t>
      </w:r>
      <w:r>
        <w:rPr>
          <w:rFonts w:hint="eastAsia"/>
          <w:b/>
          <w:sz w:val="36"/>
          <w:szCs w:val="36"/>
          <w:lang w:eastAsia="zh-TW"/>
        </w:rPr>
        <w:t>11</w:t>
      </w:r>
      <w:r>
        <w:rPr>
          <w:b/>
          <w:sz w:val="36"/>
          <w:szCs w:val="36"/>
          <w:lang w:eastAsia="zh-TW"/>
        </w:rPr>
        <w:t>3</w:t>
      </w:r>
      <w:r w:rsidRPr="002F060A">
        <w:rPr>
          <w:rFonts w:hint="eastAsia"/>
          <w:b/>
          <w:sz w:val="36"/>
          <w:szCs w:val="36"/>
          <w:lang w:eastAsia="zh-TW"/>
        </w:rPr>
        <w:t>年</w:t>
      </w:r>
      <w:r w:rsidR="003374DE">
        <w:rPr>
          <w:b/>
          <w:sz w:val="36"/>
          <w:szCs w:val="36"/>
          <w:lang w:eastAsia="zh-TW"/>
        </w:rPr>
        <w:t>1</w:t>
      </w:r>
      <w:r>
        <w:rPr>
          <w:rFonts w:hint="eastAsia"/>
          <w:b/>
          <w:sz w:val="36"/>
          <w:szCs w:val="36"/>
          <w:lang w:eastAsia="zh-TW"/>
        </w:rPr>
        <w:t>&amp;</w:t>
      </w:r>
      <w:r w:rsidR="003374DE">
        <w:rPr>
          <w:b/>
          <w:sz w:val="36"/>
          <w:szCs w:val="36"/>
          <w:lang w:eastAsia="zh-TW"/>
        </w:rPr>
        <w:t>2</w:t>
      </w:r>
      <w:r w:rsidRPr="00F51892">
        <w:rPr>
          <w:rFonts w:hint="eastAsia"/>
          <w:b/>
          <w:sz w:val="36"/>
          <w:szCs w:val="36"/>
          <w:lang w:eastAsia="zh-TW"/>
        </w:rPr>
        <w:t>月份</w:t>
      </w:r>
      <w:r w:rsidR="00EF7955" w:rsidRPr="00F51892">
        <w:rPr>
          <w:rFonts w:hint="eastAsia"/>
          <w:b/>
          <w:sz w:val="36"/>
          <w:szCs w:val="36"/>
          <w:lang w:eastAsia="zh-TW"/>
        </w:rPr>
        <w:t>K</w:t>
      </w:r>
      <w:r w:rsidR="00BD400C" w:rsidRPr="00F51892">
        <w:rPr>
          <w:b/>
          <w:sz w:val="36"/>
          <w:szCs w:val="36"/>
          <w:lang w:eastAsia="zh-TW"/>
        </w:rPr>
        <w:t>0</w:t>
      </w:r>
      <w:r w:rsidR="00D5618F" w:rsidRPr="00F51892">
        <w:rPr>
          <w:rFonts w:hint="eastAsia"/>
          <w:b/>
          <w:sz w:val="36"/>
          <w:szCs w:val="36"/>
          <w:lang w:eastAsia="zh-TW"/>
        </w:rPr>
        <w:t>英文</w:t>
      </w:r>
      <w:r w:rsidR="002B70C9" w:rsidRPr="00F51892">
        <w:rPr>
          <w:rFonts w:hint="eastAsia"/>
          <w:b/>
          <w:sz w:val="36"/>
          <w:szCs w:val="36"/>
          <w:lang w:eastAsia="zh-TW"/>
        </w:rPr>
        <w:t>教案</w:t>
      </w:r>
    </w:p>
    <w:p w14:paraId="3BDAF742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A4C834E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4251"/>
      </w:tblGrid>
      <w:tr w:rsidR="002B70C9" w:rsidRPr="002765E3" w14:paraId="38829EAA" w14:textId="77777777" w:rsidTr="00C96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auto"/>
          </w:tcPr>
          <w:p w14:paraId="4456297E" w14:textId="77777777" w:rsidR="002B70C9" w:rsidRPr="00C96349" w:rsidRDefault="00BB7A70" w:rsidP="00C96349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57F4CFFC" w14:textId="77777777" w:rsidTr="00C9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060DBC13" w14:textId="77777777" w:rsidR="00C96349" w:rsidRDefault="00C96349" w:rsidP="00653A50">
            <w:pPr>
              <w:tabs>
                <w:tab w:val="left" w:pos="142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</w:p>
        </w:tc>
      </w:tr>
      <w:bookmarkEnd w:id="0"/>
      <w:tr w:rsidR="00BB7A70" w:rsidRPr="002765E3" w14:paraId="499126C9" w14:textId="77777777" w:rsidTr="00A95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5DBE165" w14:textId="77777777" w:rsidR="00BB7A70" w:rsidRPr="004008A9" w:rsidRDefault="002C0934" w:rsidP="009B3457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3F62BA48" w14:textId="77777777" w:rsidR="00BB7A70" w:rsidRPr="002C0934" w:rsidRDefault="002C0934" w:rsidP="009B3457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E91F90" w:rsidRPr="002765E3" w14:paraId="2E516E5C" w14:textId="77777777" w:rsidTr="009F4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41E49FC0" w14:textId="77777777" w:rsidR="00E91F90" w:rsidRDefault="00E91F90" w:rsidP="00E91F90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Winter, </w:t>
            </w: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S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pring/ Chinese New Year</w:t>
            </w:r>
          </w:p>
          <w:p w14:paraId="7AD14EBB" w14:textId="77777777" w:rsidR="00E91F90" w:rsidRPr="003F6565" w:rsidRDefault="00E91F90" w:rsidP="00E91F90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</w:p>
          <w:p w14:paraId="4AC65A43" w14:textId="77777777" w:rsidR="00E91F90" w:rsidRPr="00786E2A" w:rsidRDefault="00E91F90" w:rsidP="00E91F90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786E2A">
              <w:rPr>
                <w:rFonts w:ascii="Comic Sans MS" w:hAnsi="Comic Sans MS" w:cs="Arial" w:hint="eastAsia"/>
                <w:lang w:eastAsia="zh-TW"/>
              </w:rPr>
              <w:t>S</w:t>
            </w:r>
            <w:r w:rsidRPr="00786E2A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36819FC5" w14:textId="77777777" w:rsidR="00E91F90" w:rsidRPr="003B143A" w:rsidRDefault="00E91F90" w:rsidP="00E91F90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25DB23D5" w14:textId="77777777" w:rsidR="00E91F90" w:rsidRPr="00DB3D79" w:rsidRDefault="00E91F90" w:rsidP="00E91F90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62FA5EFE" w14:textId="77777777" w:rsidR="00E91F90" w:rsidRPr="00DB3D79" w:rsidRDefault="00E91F90" w:rsidP="00E91F90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3A1B3474" w14:textId="77777777" w:rsidR="00E91F90" w:rsidRPr="00DB3D79" w:rsidRDefault="00E91F90" w:rsidP="00E91F90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40B81B7C" w14:textId="77777777" w:rsidR="00E91F90" w:rsidRPr="003B143A" w:rsidRDefault="00E91F90" w:rsidP="00E91F90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7203399D" w14:textId="77777777" w:rsidR="00E91F90" w:rsidRPr="00786E2A" w:rsidRDefault="00E91F90" w:rsidP="00E91F90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S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pring</w:t>
            </w:r>
          </w:p>
          <w:p w14:paraId="00C62683" w14:textId="77777777" w:rsidR="00E91F90" w:rsidRPr="003228FE" w:rsidRDefault="00E91F90" w:rsidP="00E91F90">
            <w:pPr>
              <w:spacing w:beforeLines="25" w:before="60"/>
              <w:ind w:left="390" w:hangingChars="177" w:hanging="390"/>
              <w:contextualSpacing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sz w:val="22"/>
              </w:rPr>
              <w:t>Spring Is Here</w:t>
            </w:r>
            <w:r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?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 (Tune of </w:t>
            </w:r>
            <w:r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W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h</w:t>
            </w:r>
            <w:r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e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re is Thumbkin)</w:t>
            </w:r>
          </w:p>
          <w:p w14:paraId="4CC02769" w14:textId="77777777" w:rsidR="00E91F90" w:rsidRDefault="00E91F90" w:rsidP="00E91F90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Spring is here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.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   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Spring is here.</w:t>
            </w:r>
          </w:p>
          <w:p w14:paraId="02B4CD5A" w14:textId="77777777" w:rsidR="00E91F90" w:rsidRDefault="00E91F90" w:rsidP="00E91F90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Hear the birds.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  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H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ear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the birds.</w:t>
            </w:r>
          </w:p>
          <w:p w14:paraId="6D36AB57" w14:textId="77777777" w:rsidR="00E91F90" w:rsidRDefault="00E91F90" w:rsidP="00E91F90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They are busy finding.</w:t>
            </w:r>
          </w:p>
          <w:p w14:paraId="65582AE8" w14:textId="77777777" w:rsidR="00E91F90" w:rsidRDefault="00E91F90" w:rsidP="00E91F90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They are busy finding.</w:t>
            </w:r>
          </w:p>
          <w:p w14:paraId="0272F242" w14:textId="77777777" w:rsidR="00E91F90" w:rsidRDefault="00E91F90" w:rsidP="00E91F90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Big fat worms!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  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Big fat worms!</w:t>
            </w:r>
          </w:p>
          <w:p w14:paraId="0EC477A4" w14:textId="77777777" w:rsidR="00E91F90" w:rsidRPr="006B430A" w:rsidRDefault="00E91F90" w:rsidP="00E91F90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222E81C2" w14:textId="77777777" w:rsidR="00E91F90" w:rsidRPr="007E5AF6" w:rsidRDefault="00E91F90" w:rsidP="00E91F90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6D34BC47" w14:textId="77777777" w:rsidR="00E91F90" w:rsidRPr="006106CC" w:rsidRDefault="00E91F90" w:rsidP="00E91F9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6106CC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Sing a song of flowers (</w:t>
            </w:r>
            <w:r w:rsidRPr="006106C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 w:rsidRPr="006106CC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The Kiboomers)</w:t>
            </w:r>
          </w:p>
          <w:p w14:paraId="1B27D09A" w14:textId="77777777" w:rsidR="00E91F90" w:rsidRDefault="00E91F90" w:rsidP="00E91F9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6106CC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Happy New Year</w:t>
            </w:r>
            <w:r w:rsidRPr="006106CC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 w:rsidRPr="006106C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iLab Kid’s Songs &amp; </w:t>
            </w:r>
          </w:p>
          <w:p w14:paraId="617A717F" w14:textId="77777777" w:rsidR="00E91F90" w:rsidRPr="007E5AF6" w:rsidRDefault="00E91F90" w:rsidP="00E91F90">
            <w:pPr>
              <w:spacing w:beforeLines="25" w:before="60" w:line="320" w:lineRule="exact"/>
              <w:ind w:firstLineChars="1150" w:firstLine="25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Stories</w:t>
            </w:r>
            <w:r w:rsidRPr="006106CC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)</w:t>
            </w:r>
          </w:p>
          <w:p w14:paraId="3160EEE7" w14:textId="77777777" w:rsidR="00E91F90" w:rsidRPr="00D75720" w:rsidRDefault="00E91F90" w:rsidP="00E91F90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6EB9DE9E" w14:textId="77777777" w:rsidR="00E91F90" w:rsidRPr="00786E2A" w:rsidRDefault="00E91F90" w:rsidP="00E91F90">
            <w:pPr>
              <w:pStyle w:val="a6"/>
              <w:numPr>
                <w:ilvl w:val="0"/>
                <w:numId w:val="1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6B9E5745" w14:textId="77777777" w:rsidR="00E91F90" w:rsidRPr="007E5AF6" w:rsidRDefault="00E91F90" w:rsidP="00E91F9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6106CC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The Race for the Chinese Zodiac </w:t>
            </w:r>
          </w:p>
          <w:p w14:paraId="3486E648" w14:textId="77777777" w:rsidR="00E91F90" w:rsidRDefault="00E91F90" w:rsidP="00E91F9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-Snow </w:t>
            </w:r>
          </w:p>
          <w:p w14:paraId="363D2782" w14:textId="77777777" w:rsidR="00E91F90" w:rsidRDefault="00E91F90" w:rsidP="00E91F9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-Up in the Garden and Down in the Dirt</w:t>
            </w:r>
          </w:p>
          <w:p w14:paraId="6321676A" w14:textId="77777777" w:rsidR="00E91F90" w:rsidRPr="006106CC" w:rsidRDefault="00E91F90" w:rsidP="00E91F9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13892866" w14:textId="77777777" w:rsidR="00E91F90" w:rsidRPr="00780E33" w:rsidRDefault="00E91F90" w:rsidP="00E91F90">
            <w:pPr>
              <w:pStyle w:val="a6"/>
              <w:numPr>
                <w:ilvl w:val="0"/>
                <w:numId w:val="14"/>
              </w:numPr>
              <w:spacing w:beforeLines="50" w:before="120"/>
              <w:ind w:left="357" w:hanging="357"/>
              <w:rPr>
                <w:rFonts w:ascii="Comic Sans MS" w:hAnsi="Comic Sans MS"/>
                <w:szCs w:val="24"/>
                <w:lang w:eastAsia="zh-TW"/>
              </w:rPr>
            </w:pPr>
            <w:r w:rsidRPr="00780E33">
              <w:rPr>
                <w:rFonts w:ascii="Comic Sans MS" w:hAnsi="Comic Sans MS" w:cs="Arial"/>
                <w:bCs w:val="0"/>
                <w:szCs w:val="24"/>
                <w:lang w:eastAsia="zh-TW"/>
              </w:rPr>
              <w:t>Chinese New Year</w:t>
            </w:r>
            <w:r w:rsidRPr="00780E33">
              <w:rPr>
                <w:rFonts w:ascii="Comic Sans MS" w:eastAsia="新細明體" w:hAnsi="Comic Sans MS" w:cs="Times New Roman"/>
                <w:szCs w:val="24"/>
              </w:rPr>
              <w:t xml:space="preserve"> Crafts or Activity</w:t>
            </w:r>
          </w:p>
          <w:p w14:paraId="0FDF9132" w14:textId="77777777" w:rsidR="00E91F90" w:rsidRPr="00905456" w:rsidRDefault="00E91F90" w:rsidP="00E91F90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176BEA3" w14:textId="77777777" w:rsidR="00E91F90" w:rsidRPr="006B430A" w:rsidRDefault="00E91F90" w:rsidP="00E91F90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shd w:val="clear" w:color="auto" w:fill="auto"/>
          </w:tcPr>
          <w:p w14:paraId="537C61F5" w14:textId="77777777" w:rsidR="00E91F90" w:rsidRPr="003F6565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聖誕節</w:t>
            </w:r>
          </w:p>
          <w:p w14:paraId="65C6DFAD" w14:textId="77777777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197FCA5D" w14:textId="77777777" w:rsidR="00E91F90" w:rsidRPr="001C3AC8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56831572" w14:textId="77777777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DDA9113" w14:textId="77777777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4FC7DDD" w14:textId="77777777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57559C8" w14:textId="77777777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F7E43DF" w14:textId="77777777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20226F9" w14:textId="2F209198" w:rsidR="00E91F90" w:rsidRPr="001C3AC8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479DE5B7" w14:textId="77777777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4DC72A5" w14:textId="77777777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989D292" w14:textId="3A8F0263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575FE15C" w14:textId="52FDF535" w:rsidR="00E91F90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3B4CBCA" w14:textId="77777777" w:rsidR="00E91F90" w:rsidRPr="00DE1AD3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4557AB7" w14:textId="06B7880D" w:rsidR="00E91F90" w:rsidRPr="00F94F44" w:rsidRDefault="00E91F90" w:rsidP="00E91F9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</w:t>
            </w:r>
            <w:r w:rsidR="00627A99">
              <w:rPr>
                <w:rFonts w:ascii="新細明體" w:hAnsi="新細明體" w:hint="eastAsia"/>
                <w:bCs/>
                <w:szCs w:val="24"/>
                <w:lang w:eastAsia="zh-TW"/>
              </w:rPr>
              <w:t>東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西方的傳統節慶!</w:t>
            </w:r>
          </w:p>
        </w:tc>
      </w:tr>
    </w:tbl>
    <w:p w14:paraId="05039BE3" w14:textId="77777777" w:rsidR="009F47E6" w:rsidRDefault="009F47E6" w:rsidP="001F645F">
      <w:pPr>
        <w:rPr>
          <w:lang w:eastAsia="zh-TW"/>
        </w:rPr>
      </w:pPr>
    </w:p>
    <w:tbl>
      <w:tblPr>
        <w:tblStyle w:val="-1"/>
        <w:tblpPr w:leftFromText="180" w:rightFromText="180" w:horzAnchor="margin" w:tblpY="390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778"/>
        <w:gridCol w:w="4962"/>
      </w:tblGrid>
      <w:tr w:rsidR="00BD400C" w14:paraId="296BD3A7" w14:textId="77777777" w:rsidTr="00D31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76800C7B" w14:textId="04CCFC32" w:rsidR="00BD400C" w:rsidRPr="00C96349" w:rsidRDefault="00DF4FCA" w:rsidP="00D3165F">
            <w:pPr>
              <w:spacing w:beforeLines="25" w:before="60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sz w:val="28"/>
                <w:szCs w:val="28"/>
                <w:lang w:eastAsia="zh-TW"/>
              </w:rPr>
              <w:lastRenderedPageBreak/>
              <w:t xml:space="preserve">My Favorite </w:t>
            </w:r>
            <w:r w:rsidR="00242A69">
              <w:rPr>
                <w:rFonts w:ascii="Comic Sans MS" w:hAnsi="Comic Sans MS"/>
                <w:sz w:val="28"/>
                <w:szCs w:val="28"/>
                <w:lang w:eastAsia="zh-TW"/>
              </w:rPr>
              <w:t>Children’s</w:t>
            </w:r>
            <w:r>
              <w:rPr>
                <w:rFonts w:ascii="Comic Sans MS" w:hAnsi="Comic Sans MS"/>
                <w:sz w:val="28"/>
                <w:szCs w:val="28"/>
                <w:lang w:eastAsia="zh-TW"/>
              </w:rPr>
              <w:t xml:space="preserve"> Songs</w:t>
            </w:r>
            <w:r>
              <w:rPr>
                <w:rFonts w:ascii="Comic Sans MS" w:hAnsi="Comic Sans MS" w:hint="eastAsia"/>
                <w:sz w:val="28"/>
                <w:szCs w:val="28"/>
                <w:lang w:eastAsia="zh-TW"/>
              </w:rPr>
              <w:t>最受喜愛的英文流行歌謠</w:t>
            </w:r>
            <w:r>
              <w:rPr>
                <w:rFonts w:ascii="Comic Sans MS" w:hAnsi="Comic Sans MS" w:hint="eastAsia"/>
                <w:sz w:val="28"/>
                <w:szCs w:val="28"/>
                <w:lang w:eastAsia="zh-TW"/>
              </w:rPr>
              <w:t xml:space="preserve"> (</w:t>
            </w:r>
            <w:r>
              <w:rPr>
                <w:rFonts w:ascii="Comic Sans MS" w:hAnsi="Comic Sans MS" w:hint="eastAsia"/>
                <w:sz w:val="28"/>
                <w:szCs w:val="28"/>
                <w:lang w:eastAsia="zh-TW"/>
              </w:rPr>
              <w:t>信誼基金出版社</w:t>
            </w:r>
            <w:r>
              <w:rPr>
                <w:rFonts w:ascii="Comic Sans MS" w:hAnsi="Comic Sans MS" w:hint="eastAsia"/>
                <w:sz w:val="28"/>
                <w:szCs w:val="28"/>
                <w:lang w:eastAsia="zh-TW"/>
              </w:rPr>
              <w:t>)</w:t>
            </w:r>
          </w:p>
        </w:tc>
      </w:tr>
      <w:tr w:rsidR="00BD400C" w14:paraId="04AE354C" w14:textId="77777777" w:rsidTr="00D31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10C6FA" w14:textId="571428A6" w:rsidR="001836B2" w:rsidRPr="00384F9D" w:rsidRDefault="003374DE" w:rsidP="00E91F90">
            <w:pPr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Re</w:t>
            </w:r>
            <w:r>
              <w:rPr>
                <w:rFonts w:ascii="Comic Sans MS" w:hAnsi="Comic Sans MS"/>
                <w:sz w:val="22"/>
                <w:lang w:eastAsia="zh-TW"/>
              </w:rPr>
              <w:t xml:space="preserve">view </w:t>
            </w:r>
            <w:r w:rsidR="00627A99">
              <w:rPr>
                <w:rFonts w:ascii="Comic Sans MS" w:hAnsi="Comic Sans MS" w:hint="eastAsia"/>
                <w:sz w:val="22"/>
                <w:lang w:eastAsia="zh-TW"/>
              </w:rPr>
              <w:t xml:space="preserve">~ </w:t>
            </w:r>
            <w:bookmarkStart w:id="1" w:name="_GoBack"/>
            <w:bookmarkEnd w:id="1"/>
            <w:r>
              <w:rPr>
                <w:rFonts w:ascii="Comic Sans MS" w:hAnsi="Comic Sans MS"/>
                <w:sz w:val="22"/>
                <w:lang w:eastAsia="zh-TW"/>
              </w:rPr>
              <w:t>My Favorite</w:t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Fi</w:t>
            </w:r>
            <w:r>
              <w:rPr>
                <w:rFonts w:ascii="Comic Sans MS" w:hAnsi="Comic Sans MS"/>
                <w:sz w:val="22"/>
                <w:lang w:eastAsia="zh-TW"/>
              </w:rPr>
              <w:t xml:space="preserve">nger Rhymes </w:t>
            </w:r>
          </w:p>
        </w:tc>
      </w:tr>
      <w:tr w:rsidR="00242A69" w:rsidRPr="001E59E2" w14:paraId="5B9BD03B" w14:textId="77777777" w:rsidTr="00D3165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8" w:space="0" w:color="4F81BD" w:themeColor="accent1"/>
            </w:tcBorders>
            <w:shd w:val="clear" w:color="auto" w:fill="548DD4" w:themeFill="text2" w:themeFillTint="99"/>
          </w:tcPr>
          <w:p w14:paraId="2A3F5B3C" w14:textId="77777777" w:rsidR="00242A69" w:rsidRPr="001E59E2" w:rsidRDefault="00242A69" w:rsidP="00D3165F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D03123" w14:paraId="4E9F6828" w14:textId="77777777" w:rsidTr="00D31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F81BD" w:themeColor="accent1"/>
            </w:tcBorders>
          </w:tcPr>
          <w:p w14:paraId="0390538F" w14:textId="77777777" w:rsidR="00D03123" w:rsidRPr="00373B4F" w:rsidRDefault="00D03123" w:rsidP="00D3165F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tcBorders>
              <w:left w:val="single" w:sz="8" w:space="0" w:color="4F81BD" w:themeColor="accent1"/>
            </w:tcBorders>
          </w:tcPr>
          <w:p w14:paraId="52E24C8C" w14:textId="77777777" w:rsidR="00D03123" w:rsidRDefault="00D03123" w:rsidP="00D31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3374DE" w14:paraId="162E7174" w14:textId="77777777" w:rsidTr="00D3165F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2EF9AB17" w14:textId="77777777" w:rsidR="003374DE" w:rsidRPr="003374DE" w:rsidRDefault="003374DE" w:rsidP="003374DE">
            <w:pPr>
              <w:rPr>
                <w:rFonts w:ascii="Comic Sans MS" w:hAnsi="Comic Sans MS"/>
                <w:szCs w:val="24"/>
                <w:lang w:eastAsia="zh-TW"/>
              </w:rPr>
            </w:pPr>
            <w:r w:rsidRPr="003374DE">
              <w:rPr>
                <w:rFonts w:ascii="Comic Sans MS" w:hAnsi="Comic Sans MS" w:hint="eastAsia"/>
                <w:szCs w:val="24"/>
                <w:lang w:eastAsia="zh-TW"/>
              </w:rPr>
              <w:t>To</w:t>
            </w:r>
            <w:r w:rsidRPr="003374DE">
              <w:rPr>
                <w:rFonts w:ascii="Comic Sans MS" w:hAnsi="Comic Sans MS"/>
                <w:szCs w:val="24"/>
                <w:lang w:eastAsia="zh-TW"/>
              </w:rPr>
              <w:t>day is Monday</w:t>
            </w:r>
          </w:p>
          <w:p w14:paraId="46B7E81E" w14:textId="3B256307" w:rsidR="003374DE" w:rsidRDefault="003374DE" w:rsidP="003374DE">
            <w:p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3374D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(Eric Carle) </w:t>
            </w:r>
          </w:p>
        </w:tc>
        <w:tc>
          <w:tcPr>
            <w:tcW w:w="496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9E27BF6" w14:textId="77777777" w:rsidR="003374DE" w:rsidRDefault="003374DE" w:rsidP="003374DE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/>
                <w:bCs/>
                <w:szCs w:val="24"/>
                <w:lang w:eastAsia="zh-TW"/>
              </w:rPr>
              <w:t>S</w:t>
            </w:r>
            <w:r>
              <w:rPr>
                <w:rFonts w:ascii="Comic Sans MS" w:hAnsi="Comic Sans MS"/>
                <w:b/>
                <w:bCs/>
                <w:szCs w:val="24"/>
                <w:lang w:eastAsia="zh-TW"/>
              </w:rPr>
              <w:t>pot Bakes a Cake</w:t>
            </w:r>
          </w:p>
          <w:p w14:paraId="10BA672F" w14:textId="77777777" w:rsidR="003374DE" w:rsidRPr="00913B20" w:rsidRDefault="003374DE" w:rsidP="003374DE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>
              <w:rPr>
                <w:rFonts w:ascii="Comic Sans MS" w:hAnsi="Comic Sans MS"/>
                <w:b/>
                <w:bCs/>
                <w:szCs w:val="24"/>
                <w:lang w:eastAsia="zh-TW"/>
              </w:rPr>
              <w:t>(Eric Hill)</w:t>
            </w:r>
          </w:p>
          <w:p w14:paraId="3BC52BCF" w14:textId="07F1CE95" w:rsidR="003374DE" w:rsidRPr="003374DE" w:rsidRDefault="003374DE" w:rsidP="003374DE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</w:tbl>
    <w:p w14:paraId="0EC32D09" w14:textId="77777777" w:rsidR="001F645F" w:rsidRPr="00653A50" w:rsidRDefault="001F645F" w:rsidP="001F645F">
      <w:pPr>
        <w:tabs>
          <w:tab w:val="left" w:pos="142"/>
        </w:tabs>
        <w:rPr>
          <w:szCs w:val="24"/>
          <w:lang w:eastAsia="zh-TW"/>
        </w:rPr>
      </w:pPr>
    </w:p>
    <w:p w14:paraId="70A36717" w14:textId="77777777" w:rsidR="001F645F" w:rsidRPr="001F645F" w:rsidRDefault="001F645F" w:rsidP="001F645F"/>
    <w:sectPr w:rsidR="001F645F" w:rsidRPr="001F645F" w:rsidSect="009D57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BDA81" w14:textId="77777777" w:rsidR="009D5750" w:rsidRDefault="009D5750" w:rsidP="00D5618F">
      <w:r>
        <w:separator/>
      </w:r>
    </w:p>
  </w:endnote>
  <w:endnote w:type="continuationSeparator" w:id="0">
    <w:p w14:paraId="7DB32DA5" w14:textId="77777777" w:rsidR="009D5750" w:rsidRDefault="009D5750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B8218" w14:textId="77777777" w:rsidR="009D5750" w:rsidRDefault="009D5750" w:rsidP="00D5618F">
      <w:r>
        <w:separator/>
      </w:r>
    </w:p>
  </w:footnote>
  <w:footnote w:type="continuationSeparator" w:id="0">
    <w:p w14:paraId="078DB674" w14:textId="77777777" w:rsidR="009D5750" w:rsidRDefault="009D5750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6650C22"/>
    <w:multiLevelType w:val="hybridMultilevel"/>
    <w:tmpl w:val="D898BA46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B27FC5"/>
    <w:multiLevelType w:val="hybridMultilevel"/>
    <w:tmpl w:val="D7742F40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C5183B"/>
    <w:multiLevelType w:val="hybridMultilevel"/>
    <w:tmpl w:val="5EBA5904"/>
    <w:lvl w:ilvl="0" w:tplc="0D70E4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56503A0"/>
    <w:multiLevelType w:val="hybridMultilevel"/>
    <w:tmpl w:val="8704113E"/>
    <w:lvl w:ilvl="0" w:tplc="02D60F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1D3488"/>
    <w:multiLevelType w:val="hybridMultilevel"/>
    <w:tmpl w:val="008EC16A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141F38"/>
    <w:multiLevelType w:val="hybridMultilevel"/>
    <w:tmpl w:val="6108F6A8"/>
    <w:lvl w:ilvl="0" w:tplc="AF42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776C420B"/>
    <w:multiLevelType w:val="hybridMultilevel"/>
    <w:tmpl w:val="23668C82"/>
    <w:lvl w:ilvl="0" w:tplc="C976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9493C7F"/>
    <w:multiLevelType w:val="hybridMultilevel"/>
    <w:tmpl w:val="06EC0980"/>
    <w:lvl w:ilvl="0" w:tplc="5CBE5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796032A6"/>
    <w:multiLevelType w:val="hybridMultilevel"/>
    <w:tmpl w:val="A2A0681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2" w15:restartNumberingAfterBreak="0">
    <w:nsid w:val="7D200BE2"/>
    <w:multiLevelType w:val="hybridMultilevel"/>
    <w:tmpl w:val="20D8482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3"/>
  </w:num>
  <w:num w:numId="7">
    <w:abstractNumId w:val="21"/>
  </w:num>
  <w:num w:numId="8">
    <w:abstractNumId w:val="2"/>
  </w:num>
  <w:num w:numId="9">
    <w:abstractNumId w:val="18"/>
  </w:num>
  <w:num w:numId="10">
    <w:abstractNumId w:val="15"/>
  </w:num>
  <w:num w:numId="11">
    <w:abstractNumId w:val="1"/>
  </w:num>
  <w:num w:numId="12">
    <w:abstractNumId w:val="4"/>
  </w:num>
  <w:num w:numId="13">
    <w:abstractNumId w:val="17"/>
  </w:num>
  <w:num w:numId="14">
    <w:abstractNumId w:val="8"/>
  </w:num>
  <w:num w:numId="15">
    <w:abstractNumId w:val="7"/>
  </w:num>
  <w:num w:numId="16">
    <w:abstractNumId w:val="3"/>
  </w:num>
  <w:num w:numId="17">
    <w:abstractNumId w:val="20"/>
  </w:num>
  <w:num w:numId="18">
    <w:abstractNumId w:val="10"/>
  </w:num>
  <w:num w:numId="19">
    <w:abstractNumId w:val="14"/>
  </w:num>
  <w:num w:numId="20">
    <w:abstractNumId w:val="22"/>
  </w:num>
  <w:num w:numId="21">
    <w:abstractNumId w:val="0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50"/>
    <w:rsid w:val="00063CDB"/>
    <w:rsid w:val="00066EB8"/>
    <w:rsid w:val="00090F46"/>
    <w:rsid w:val="000D1778"/>
    <w:rsid w:val="00105582"/>
    <w:rsid w:val="0012315B"/>
    <w:rsid w:val="001576E1"/>
    <w:rsid w:val="00165A2A"/>
    <w:rsid w:val="001836B2"/>
    <w:rsid w:val="001E3AC3"/>
    <w:rsid w:val="001F645F"/>
    <w:rsid w:val="00242A69"/>
    <w:rsid w:val="002765E3"/>
    <w:rsid w:val="002B70C9"/>
    <w:rsid w:val="002C0870"/>
    <w:rsid w:val="002C0934"/>
    <w:rsid w:val="00310D74"/>
    <w:rsid w:val="003228FE"/>
    <w:rsid w:val="003374DE"/>
    <w:rsid w:val="003848ED"/>
    <w:rsid w:val="00384F9D"/>
    <w:rsid w:val="003F76DC"/>
    <w:rsid w:val="004008A9"/>
    <w:rsid w:val="0044224F"/>
    <w:rsid w:val="00556755"/>
    <w:rsid w:val="00570C21"/>
    <w:rsid w:val="005A1481"/>
    <w:rsid w:val="005D69E1"/>
    <w:rsid w:val="006033CE"/>
    <w:rsid w:val="006038E8"/>
    <w:rsid w:val="00627A99"/>
    <w:rsid w:val="00653A50"/>
    <w:rsid w:val="00687E35"/>
    <w:rsid w:val="006B430A"/>
    <w:rsid w:val="006E1549"/>
    <w:rsid w:val="006E19C8"/>
    <w:rsid w:val="006F7BFD"/>
    <w:rsid w:val="00760802"/>
    <w:rsid w:val="00773E16"/>
    <w:rsid w:val="008014AA"/>
    <w:rsid w:val="008633E7"/>
    <w:rsid w:val="00885478"/>
    <w:rsid w:val="008B06D7"/>
    <w:rsid w:val="0092439D"/>
    <w:rsid w:val="0095168C"/>
    <w:rsid w:val="0098312E"/>
    <w:rsid w:val="009B3457"/>
    <w:rsid w:val="009D5750"/>
    <w:rsid w:val="009F47E6"/>
    <w:rsid w:val="00A27E6F"/>
    <w:rsid w:val="00A95E4A"/>
    <w:rsid w:val="00B20F2D"/>
    <w:rsid w:val="00B52FAB"/>
    <w:rsid w:val="00B810C4"/>
    <w:rsid w:val="00B87A16"/>
    <w:rsid w:val="00BB7A70"/>
    <w:rsid w:val="00BD400C"/>
    <w:rsid w:val="00BE4B58"/>
    <w:rsid w:val="00C548D6"/>
    <w:rsid w:val="00C80495"/>
    <w:rsid w:val="00C85708"/>
    <w:rsid w:val="00C96349"/>
    <w:rsid w:val="00CA2960"/>
    <w:rsid w:val="00D006AD"/>
    <w:rsid w:val="00D03123"/>
    <w:rsid w:val="00D230F9"/>
    <w:rsid w:val="00D277B4"/>
    <w:rsid w:val="00D3165F"/>
    <w:rsid w:val="00D5618F"/>
    <w:rsid w:val="00DA4874"/>
    <w:rsid w:val="00DB3D79"/>
    <w:rsid w:val="00DC0F8C"/>
    <w:rsid w:val="00DE1AD3"/>
    <w:rsid w:val="00DF0929"/>
    <w:rsid w:val="00DF39B3"/>
    <w:rsid w:val="00DF4FCA"/>
    <w:rsid w:val="00DF6878"/>
    <w:rsid w:val="00E85507"/>
    <w:rsid w:val="00E91F90"/>
    <w:rsid w:val="00ED6F0E"/>
    <w:rsid w:val="00EF7955"/>
    <w:rsid w:val="00F007D3"/>
    <w:rsid w:val="00F42083"/>
    <w:rsid w:val="00F51892"/>
    <w:rsid w:val="00F76702"/>
    <w:rsid w:val="00FB013F"/>
    <w:rsid w:val="00FB30F0"/>
    <w:rsid w:val="00FB4560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B5E09"/>
  <w15:docId w15:val="{7DE7DC0A-1C48-485E-B762-0C4C1E4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A6CA99B1-92FA-4EF5-AA9B-323669DB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User</cp:lastModifiedBy>
  <cp:revision>32</cp:revision>
  <dcterms:created xsi:type="dcterms:W3CDTF">2021-05-18T06:25:00Z</dcterms:created>
  <dcterms:modified xsi:type="dcterms:W3CDTF">2023-12-28T05:03:00Z</dcterms:modified>
</cp:coreProperties>
</file>